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52" w:rsidRDefault="00693952" w:rsidP="00693952">
      <w:pPr>
        <w:spacing w:after="0" w:line="240" w:lineRule="auto"/>
      </w:pPr>
      <w:r>
        <w:t>Tuesday, December 07, 2010</w:t>
      </w:r>
    </w:p>
    <w:p w:rsidR="00533626" w:rsidRDefault="00533626" w:rsidP="00693952">
      <w:pPr>
        <w:spacing w:after="0" w:line="240" w:lineRule="auto"/>
      </w:pPr>
      <w:r>
        <w:t>11:00</w:t>
      </w:r>
    </w:p>
    <w:p w:rsidR="00693952" w:rsidRDefault="00693952" w:rsidP="00693952">
      <w:pPr>
        <w:spacing w:after="0" w:line="240" w:lineRule="auto"/>
      </w:pPr>
    </w:p>
    <w:p w:rsidR="00693952" w:rsidRDefault="00693952" w:rsidP="00693952">
      <w:pPr>
        <w:pStyle w:val="ListParagraph"/>
        <w:numPr>
          <w:ilvl w:val="0"/>
          <w:numId w:val="1"/>
        </w:numPr>
        <w:spacing w:after="0" w:line="240" w:lineRule="auto"/>
      </w:pPr>
      <w:r>
        <w:t>Opening Remarks</w:t>
      </w:r>
      <w:r w:rsidR="00AD1BAE">
        <w:t xml:space="preserve"> – Ernie Flores</w:t>
      </w:r>
    </w:p>
    <w:p w:rsidR="00693952" w:rsidRDefault="00AD1BAE" w:rsidP="00693952">
      <w:pPr>
        <w:spacing w:after="0" w:line="240" w:lineRule="auto"/>
      </w:pPr>
      <w:r>
        <w:t>This board meeting opened in the memory of the l</w:t>
      </w:r>
      <w:r w:rsidR="00B85902">
        <w:t>ife of</w:t>
      </w:r>
      <w:r>
        <w:t xml:space="preserve"> the late Mr.</w:t>
      </w:r>
      <w:r w:rsidR="00B85902">
        <w:t xml:space="preserve"> John Hernandez</w:t>
      </w:r>
      <w:r>
        <w:t>, State Director of Telamon Corporation-Michigan.</w:t>
      </w:r>
    </w:p>
    <w:p w:rsidR="001B1C1B" w:rsidRDefault="001B1C1B" w:rsidP="00693952">
      <w:pPr>
        <w:spacing w:after="0" w:line="240" w:lineRule="auto"/>
      </w:pPr>
    </w:p>
    <w:p w:rsidR="001B1C1B" w:rsidRDefault="00AD1BAE" w:rsidP="00693952">
      <w:pPr>
        <w:spacing w:after="0" w:line="240" w:lineRule="auto"/>
      </w:pPr>
      <w:r>
        <w:t xml:space="preserve">We were not </w:t>
      </w:r>
      <w:r w:rsidR="001B1C1B">
        <w:t>able to get the Secretary Advisor</w:t>
      </w:r>
      <w:r>
        <w:t>y commission started and have not</w:t>
      </w:r>
      <w:r w:rsidR="001B1C1B">
        <w:t xml:space="preserve"> gotten a face-to-face meeting</w:t>
      </w:r>
      <w:r>
        <w:t xml:space="preserve"> with the Secretary as of yet</w:t>
      </w:r>
      <w:r w:rsidR="001B1C1B">
        <w:t xml:space="preserve">. </w:t>
      </w:r>
      <w:r>
        <w:t>The state of the e</w:t>
      </w:r>
      <w:r w:rsidR="001B1C1B">
        <w:t>conomy is driving everything right now</w:t>
      </w:r>
      <w:r>
        <w:t>,</w:t>
      </w:r>
      <w:r w:rsidR="001B1C1B">
        <w:t xml:space="preserve"> and the recent election did not help. We are no</w:t>
      </w:r>
      <w:r>
        <w:t>w</w:t>
      </w:r>
      <w:r w:rsidR="001B1C1B">
        <w:t xml:space="preserve"> back in the survival mode.  There may be some cuts, bu</w:t>
      </w:r>
      <w:r>
        <w:t>t</w:t>
      </w:r>
      <w:r w:rsidR="001B1C1B">
        <w:t xml:space="preserve"> let’s hope there will not be talk of elimination.  It might be beneficial for us to fight for a chief </w:t>
      </w:r>
      <w:r>
        <w:t>of</w:t>
      </w:r>
      <w:r w:rsidR="001B1C1B">
        <w:t xml:space="preserve"> the NFJP program.</w:t>
      </w:r>
    </w:p>
    <w:p w:rsidR="00B85902" w:rsidRDefault="00B85902" w:rsidP="00693952">
      <w:pPr>
        <w:spacing w:after="0" w:line="240" w:lineRule="auto"/>
      </w:pPr>
    </w:p>
    <w:p w:rsidR="00693952" w:rsidRDefault="00693952" w:rsidP="00693952">
      <w:pPr>
        <w:pStyle w:val="ListParagraph"/>
        <w:numPr>
          <w:ilvl w:val="0"/>
          <w:numId w:val="1"/>
        </w:numPr>
        <w:spacing w:after="0" w:line="240" w:lineRule="auto"/>
      </w:pPr>
      <w:r>
        <w:t>Roll Call</w:t>
      </w:r>
      <w:r w:rsidR="00AD1BAE">
        <w:t xml:space="preserve"> (See Roll Call Sheet)</w:t>
      </w:r>
    </w:p>
    <w:p w:rsidR="00693952" w:rsidRDefault="00AD1BAE" w:rsidP="00693952">
      <w:pPr>
        <w:spacing w:after="0" w:line="240" w:lineRule="auto"/>
      </w:pPr>
      <w:r>
        <w:t>Quorum</w:t>
      </w:r>
      <w:r w:rsidR="00B85902">
        <w:t xml:space="preserve"> established.</w:t>
      </w:r>
    </w:p>
    <w:p w:rsidR="00B85902" w:rsidRDefault="00B85902" w:rsidP="00693952">
      <w:pPr>
        <w:spacing w:after="0" w:line="240" w:lineRule="auto"/>
      </w:pPr>
    </w:p>
    <w:p w:rsidR="00B85902" w:rsidRDefault="00CC5698" w:rsidP="00693952">
      <w:pPr>
        <w:spacing w:after="0" w:line="240" w:lineRule="auto"/>
      </w:pPr>
      <w:r>
        <w:t>Joe Juarez</w:t>
      </w:r>
      <w:r w:rsidR="00B85902">
        <w:t>, Regional Administrator for Region IV of DOL will be joining us for the meeting</w:t>
      </w:r>
      <w:r>
        <w:t xml:space="preserve"> today.  Mr. Juarez</w:t>
      </w:r>
      <w:r w:rsidR="00B85902">
        <w:t xml:space="preserve"> noted that he was pleased to be with us. </w:t>
      </w:r>
      <w:r>
        <w:t>Mr. Juarez</w:t>
      </w:r>
      <w:r w:rsidR="00A7520A">
        <w:t xml:space="preserve"> n</w:t>
      </w:r>
      <w:r w:rsidR="00B85902">
        <w:t xml:space="preserve">oted that the most </w:t>
      </w:r>
      <w:r w:rsidR="00A7520A">
        <w:t>important thing</w:t>
      </w:r>
      <w:r w:rsidR="00B85902">
        <w:t xml:space="preserve"> is to have leadership in Washington that cares.  </w:t>
      </w:r>
      <w:r w:rsidR="00A7520A">
        <w:t>He shared that he d</w:t>
      </w:r>
      <w:r w:rsidR="00B85902">
        <w:t>oesn’t know what the 2011 budget will hold. We are in uncertain times but we</w:t>
      </w:r>
      <w:r w:rsidR="00A7520A">
        <w:t xml:space="preserve"> must still</w:t>
      </w:r>
      <w:r w:rsidR="00B85902">
        <w:t xml:space="preserve"> move forward.  </w:t>
      </w:r>
      <w:r w:rsidR="00A7520A">
        <w:t>He opened the floor up for question to hear from the grantees and shared that he would answer what he could. He also noted that</w:t>
      </w:r>
      <w:r w:rsidR="00B85902">
        <w:t xml:space="preserve"> </w:t>
      </w:r>
      <w:r w:rsidR="00A7520A">
        <w:t xml:space="preserve">noted that if he did not have all answers today </w:t>
      </w:r>
      <w:r w:rsidR="00B85902">
        <w:t>that he would get them.</w:t>
      </w:r>
    </w:p>
    <w:p w:rsidR="00A7520A" w:rsidRDefault="00A7520A" w:rsidP="00693952">
      <w:pPr>
        <w:spacing w:after="0" w:line="240" w:lineRule="auto"/>
      </w:pPr>
    </w:p>
    <w:p w:rsidR="00B85902" w:rsidRDefault="00A7520A" w:rsidP="00693952">
      <w:pPr>
        <w:spacing w:after="0" w:line="240" w:lineRule="auto"/>
      </w:pPr>
      <w:r>
        <w:t xml:space="preserve">He shared the  </w:t>
      </w:r>
      <w:r w:rsidR="00B85902">
        <w:t>DOL priorities as</w:t>
      </w:r>
      <w:r w:rsidR="00CC5698">
        <w:t xml:space="preserve"> it relates to farmw</w:t>
      </w:r>
      <w:r w:rsidR="00B85902">
        <w:t>o</w:t>
      </w:r>
      <w:r w:rsidR="00CC5698">
        <w:t>r</w:t>
      </w:r>
      <w:r w:rsidR="00B85902">
        <w:t xml:space="preserve">ker programs:  </w:t>
      </w:r>
    </w:p>
    <w:p w:rsidR="007C652A" w:rsidRDefault="00B85902" w:rsidP="00A7520A">
      <w:pPr>
        <w:pStyle w:val="ListParagraph"/>
        <w:numPr>
          <w:ilvl w:val="0"/>
          <w:numId w:val="5"/>
        </w:numPr>
        <w:spacing w:after="0" w:line="240" w:lineRule="auto"/>
      </w:pPr>
      <w:r>
        <w:t xml:space="preserve">Ensure that those who need help are able to get back to work; </w:t>
      </w:r>
    </w:p>
    <w:p w:rsidR="007C652A" w:rsidRDefault="007C652A" w:rsidP="00A7520A">
      <w:pPr>
        <w:pStyle w:val="ListParagraph"/>
        <w:numPr>
          <w:ilvl w:val="0"/>
          <w:numId w:val="5"/>
        </w:numPr>
        <w:spacing w:after="0" w:line="240" w:lineRule="auto"/>
      </w:pPr>
      <w:r>
        <w:t>E</w:t>
      </w:r>
      <w:r w:rsidR="00B85902">
        <w:t xml:space="preserve">nsure that those who need continued UI receive it; </w:t>
      </w:r>
    </w:p>
    <w:p w:rsidR="007C652A" w:rsidRDefault="007C652A" w:rsidP="00A7520A">
      <w:pPr>
        <w:pStyle w:val="ListParagraph"/>
        <w:numPr>
          <w:ilvl w:val="0"/>
          <w:numId w:val="5"/>
        </w:numPr>
        <w:spacing w:after="0" w:line="240" w:lineRule="auto"/>
      </w:pPr>
      <w:r>
        <w:t>E</w:t>
      </w:r>
      <w:r w:rsidR="00B85902">
        <w:t>nsure that exam</w:t>
      </w:r>
      <w:r>
        <w:t>ine</w:t>
      </w:r>
      <w:r w:rsidR="00B85902">
        <w:t xml:space="preserve"> our delivery system; </w:t>
      </w:r>
    </w:p>
    <w:p w:rsidR="007C652A" w:rsidRDefault="007C652A" w:rsidP="00A7520A">
      <w:pPr>
        <w:pStyle w:val="ListParagraph"/>
        <w:numPr>
          <w:ilvl w:val="0"/>
          <w:numId w:val="5"/>
        </w:numPr>
        <w:spacing w:after="0" w:line="240" w:lineRule="auto"/>
      </w:pPr>
      <w:r>
        <w:t>S</w:t>
      </w:r>
      <w:r w:rsidR="00B85902">
        <w:t xml:space="preserve">treamline the system and ensure that they work; we need to figure how we can take more advantage of partnerships and the system (summer youth programs were a good example); </w:t>
      </w:r>
    </w:p>
    <w:p w:rsidR="007C652A" w:rsidRDefault="007C652A" w:rsidP="00A7520A">
      <w:pPr>
        <w:pStyle w:val="ListParagraph"/>
        <w:numPr>
          <w:ilvl w:val="0"/>
          <w:numId w:val="5"/>
        </w:numPr>
        <w:spacing w:after="0" w:line="240" w:lineRule="auto"/>
      </w:pPr>
      <w:r>
        <w:t>G</w:t>
      </w:r>
      <w:r w:rsidR="00B85902">
        <w:t xml:space="preserve">et WIA reauthorization; </w:t>
      </w:r>
    </w:p>
    <w:p w:rsidR="00B85902" w:rsidRDefault="007C652A" w:rsidP="00A7520A">
      <w:pPr>
        <w:pStyle w:val="ListParagraph"/>
        <w:numPr>
          <w:ilvl w:val="0"/>
          <w:numId w:val="5"/>
        </w:numPr>
        <w:spacing w:after="0" w:line="240" w:lineRule="auto"/>
      </w:pPr>
      <w:r>
        <w:t xml:space="preserve">Ensure that </w:t>
      </w:r>
      <w:r w:rsidR="00B85902">
        <w:t xml:space="preserve">CBO’s </w:t>
      </w:r>
      <w:r>
        <w:t>are</w:t>
      </w:r>
      <w:r w:rsidR="00B85902">
        <w:t xml:space="preserve"> part of the partnerships in capacity building of funds received by the community colleges.</w:t>
      </w:r>
    </w:p>
    <w:p w:rsidR="00F93DC0" w:rsidRDefault="00F93DC0" w:rsidP="00693952">
      <w:pPr>
        <w:spacing w:after="0" w:line="240" w:lineRule="auto"/>
      </w:pPr>
    </w:p>
    <w:p w:rsidR="007C652A" w:rsidRDefault="00F93DC0" w:rsidP="00693952">
      <w:pPr>
        <w:spacing w:after="0" w:line="240" w:lineRule="auto"/>
      </w:pPr>
      <w:r w:rsidRPr="006C03BD">
        <w:rPr>
          <w:b/>
          <w:u w:val="single"/>
        </w:rPr>
        <w:t>Ernie asked</w:t>
      </w:r>
      <w:r w:rsidRPr="006C03BD">
        <w:rPr>
          <w:u w:val="single"/>
        </w:rPr>
        <w:t>:</w:t>
      </w:r>
      <w:r>
        <w:t xml:space="preserve">  Alina has announced her retirement and DOL may not replace</w:t>
      </w:r>
      <w:r w:rsidR="007C652A">
        <w:t>; is that true</w:t>
      </w:r>
      <w:r w:rsidR="00445246">
        <w:t>?</w:t>
      </w:r>
      <w:r>
        <w:t xml:space="preserve"> </w:t>
      </w:r>
    </w:p>
    <w:p w:rsidR="00F93DC0" w:rsidRDefault="00F93DC0" w:rsidP="00693952">
      <w:pPr>
        <w:spacing w:after="0" w:line="240" w:lineRule="auto"/>
      </w:pPr>
      <w:r w:rsidRPr="006C03BD">
        <w:rPr>
          <w:b/>
          <w:u w:val="single"/>
        </w:rPr>
        <w:t>Joe</w:t>
      </w:r>
      <w:r w:rsidR="007C652A" w:rsidRPr="006C03BD">
        <w:rPr>
          <w:b/>
          <w:u w:val="single"/>
        </w:rPr>
        <w:t xml:space="preserve"> responds</w:t>
      </w:r>
      <w:r w:rsidR="007C652A">
        <w:t>: H</w:t>
      </w:r>
      <w:r>
        <w:t>e had not heard anything new outside of the word shared.</w:t>
      </w:r>
    </w:p>
    <w:p w:rsidR="002D4365" w:rsidRDefault="002D4365" w:rsidP="00693952">
      <w:pPr>
        <w:spacing w:after="0" w:line="240" w:lineRule="auto"/>
      </w:pPr>
    </w:p>
    <w:p w:rsidR="006C03BD" w:rsidRDefault="002D4365" w:rsidP="00693952">
      <w:pPr>
        <w:spacing w:after="0" w:line="240" w:lineRule="auto"/>
      </w:pPr>
      <w:r w:rsidRPr="006C03BD">
        <w:rPr>
          <w:b/>
          <w:u w:val="single"/>
        </w:rPr>
        <w:t>Chris of Colorado</w:t>
      </w:r>
      <w:r w:rsidR="007C652A" w:rsidRPr="006C03BD">
        <w:rPr>
          <w:b/>
          <w:u w:val="single"/>
        </w:rPr>
        <w:t xml:space="preserve"> asked</w:t>
      </w:r>
      <w:r>
        <w:t>:  How much interaction in your region to determine</w:t>
      </w:r>
      <w:r w:rsidR="006C03BD">
        <w:t>s</w:t>
      </w:r>
      <w:r>
        <w:t xml:space="preserve"> the performance based contracts? </w:t>
      </w:r>
    </w:p>
    <w:p w:rsidR="00F93DC0" w:rsidRDefault="002D4365" w:rsidP="00693952">
      <w:pPr>
        <w:spacing w:after="0" w:line="240" w:lineRule="auto"/>
      </w:pPr>
      <w:r w:rsidRPr="006C03BD">
        <w:rPr>
          <w:b/>
          <w:u w:val="single"/>
        </w:rPr>
        <w:t xml:space="preserve">Joe </w:t>
      </w:r>
      <w:r w:rsidR="006C03BD" w:rsidRPr="006C03BD">
        <w:rPr>
          <w:b/>
          <w:u w:val="single"/>
        </w:rPr>
        <w:t>responds</w:t>
      </w:r>
      <w:r w:rsidR="006C03BD">
        <w:t>: T</w:t>
      </w:r>
      <w:r>
        <w:t>hey advocate for competition at the federal level and this is trickling down to the state level. Sole source is becoming rare.  Idea is to make things competitive. Requirements are to follow OMB and state guidelines.</w:t>
      </w:r>
    </w:p>
    <w:p w:rsidR="00D6313E" w:rsidRDefault="00D6313E" w:rsidP="00693952">
      <w:pPr>
        <w:spacing w:after="0" w:line="240" w:lineRule="auto"/>
      </w:pPr>
    </w:p>
    <w:p w:rsidR="006C03BD" w:rsidRDefault="00D6313E" w:rsidP="00693952">
      <w:pPr>
        <w:spacing w:after="0" w:line="240" w:lineRule="auto"/>
      </w:pPr>
      <w:r w:rsidRPr="006C03BD">
        <w:rPr>
          <w:b/>
          <w:u w:val="single"/>
        </w:rPr>
        <w:t>Jeff</w:t>
      </w:r>
      <w:r w:rsidR="006C03BD" w:rsidRPr="006C03BD">
        <w:rPr>
          <w:b/>
          <w:u w:val="single"/>
        </w:rPr>
        <w:t xml:space="preserve"> asked</w:t>
      </w:r>
      <w:r w:rsidRPr="006C03BD">
        <w:rPr>
          <w:b/>
          <w:u w:val="single"/>
        </w:rPr>
        <w:t>:</w:t>
      </w:r>
      <w:r>
        <w:t xml:space="preserve"> Which funds are</w:t>
      </w:r>
      <w:r w:rsidR="006C03BD">
        <w:t xml:space="preserve"> </w:t>
      </w:r>
      <w:r>
        <w:t xml:space="preserve">vulnerable?  </w:t>
      </w:r>
    </w:p>
    <w:p w:rsidR="00D6313E" w:rsidRDefault="00D6313E" w:rsidP="00693952">
      <w:pPr>
        <w:spacing w:after="0" w:line="240" w:lineRule="auto"/>
      </w:pPr>
      <w:r w:rsidRPr="006C03BD">
        <w:rPr>
          <w:b/>
          <w:u w:val="single"/>
        </w:rPr>
        <w:lastRenderedPageBreak/>
        <w:t>Joe</w:t>
      </w:r>
      <w:r w:rsidR="006C03BD" w:rsidRPr="006C03BD">
        <w:rPr>
          <w:b/>
          <w:u w:val="single"/>
        </w:rPr>
        <w:t xml:space="preserve"> responds</w:t>
      </w:r>
      <w:r w:rsidRPr="006C03BD">
        <w:rPr>
          <w:b/>
          <w:u w:val="single"/>
        </w:rPr>
        <w:t>:</w:t>
      </w:r>
      <w:r>
        <w:t xml:space="preserve">  </w:t>
      </w:r>
      <w:r w:rsidR="006C03BD">
        <w:t xml:space="preserve">No </w:t>
      </w:r>
      <w:r>
        <w:t>specific information</w:t>
      </w:r>
      <w:r w:rsidR="006C03BD">
        <w:t xml:space="preserve"> regarding that</w:t>
      </w:r>
      <w:r>
        <w:t>. Strongly sugge</w:t>
      </w:r>
      <w:r w:rsidR="00CC5698">
        <w:t>sts that we spend our money or C</w:t>
      </w:r>
      <w:r>
        <w:t>ongress will assume that we do not need it.</w:t>
      </w:r>
    </w:p>
    <w:p w:rsidR="00D6313E" w:rsidRDefault="00D6313E" w:rsidP="00693952">
      <w:pPr>
        <w:spacing w:after="0" w:line="240" w:lineRule="auto"/>
      </w:pPr>
    </w:p>
    <w:p w:rsidR="006C03BD" w:rsidRDefault="00D6313E" w:rsidP="00693952">
      <w:pPr>
        <w:spacing w:after="0" w:line="240" w:lineRule="auto"/>
      </w:pPr>
      <w:r w:rsidRPr="006C03BD">
        <w:rPr>
          <w:b/>
          <w:u w:val="single"/>
        </w:rPr>
        <w:t>Gilber</w:t>
      </w:r>
      <w:r w:rsidR="006C03BD">
        <w:rPr>
          <w:b/>
          <w:u w:val="single"/>
        </w:rPr>
        <w:t>t asked</w:t>
      </w:r>
      <w:r>
        <w:t>:  will ther</w:t>
      </w:r>
      <w:r w:rsidR="00A40E86">
        <w:t xml:space="preserve">e be a 5% or so cut?  </w:t>
      </w:r>
    </w:p>
    <w:p w:rsidR="00F93DC0" w:rsidRDefault="00A40E86" w:rsidP="00693952">
      <w:pPr>
        <w:spacing w:after="0" w:line="240" w:lineRule="auto"/>
      </w:pPr>
      <w:r w:rsidRPr="006C03BD">
        <w:rPr>
          <w:b/>
          <w:u w:val="single"/>
        </w:rPr>
        <w:t>Joe</w:t>
      </w:r>
      <w:r w:rsidR="006C03BD" w:rsidRPr="006C03BD">
        <w:rPr>
          <w:b/>
          <w:u w:val="single"/>
        </w:rPr>
        <w:t xml:space="preserve"> responds</w:t>
      </w:r>
      <w:r w:rsidRPr="006C03BD">
        <w:rPr>
          <w:b/>
          <w:u w:val="single"/>
        </w:rPr>
        <w:t>:</w:t>
      </w:r>
      <w:r>
        <w:t xml:space="preserve">  We do not know. There are several speculations; we wi</w:t>
      </w:r>
      <w:r w:rsidR="00CC5698">
        <w:t>ll not know until C</w:t>
      </w:r>
      <w:r w:rsidR="002A5859">
        <w:t>ongress acts</w:t>
      </w:r>
    </w:p>
    <w:p w:rsidR="002A5859" w:rsidRDefault="002A5859" w:rsidP="00693952">
      <w:pPr>
        <w:spacing w:after="0" w:line="240" w:lineRule="auto"/>
      </w:pPr>
    </w:p>
    <w:p w:rsidR="006C03BD" w:rsidRDefault="002A5859" w:rsidP="00693952">
      <w:pPr>
        <w:spacing w:after="0" w:line="240" w:lineRule="auto"/>
      </w:pPr>
      <w:r w:rsidRPr="006C03BD">
        <w:rPr>
          <w:b/>
          <w:u w:val="single"/>
        </w:rPr>
        <w:t>Hermelinda</w:t>
      </w:r>
      <w:r w:rsidR="006C03BD" w:rsidRPr="006C03BD">
        <w:rPr>
          <w:b/>
          <w:u w:val="single"/>
        </w:rPr>
        <w:t xml:space="preserve"> asked</w:t>
      </w:r>
      <w:r w:rsidRPr="006C03BD">
        <w:rPr>
          <w:b/>
          <w:u w:val="single"/>
        </w:rPr>
        <w:t>:</w:t>
      </w:r>
      <w:r>
        <w:t xml:space="preserve"> </w:t>
      </w:r>
      <w:r w:rsidR="006C03BD">
        <w:t xml:space="preserve"> What is the status of</w:t>
      </w:r>
      <w:r>
        <w:t xml:space="preserve"> youth funding</w:t>
      </w:r>
      <w:r w:rsidR="00445246">
        <w:t>?</w:t>
      </w:r>
      <w:r>
        <w:t xml:space="preserve">  </w:t>
      </w:r>
    </w:p>
    <w:p w:rsidR="002A5859" w:rsidRDefault="002A5859" w:rsidP="00693952">
      <w:pPr>
        <w:spacing w:after="0" w:line="240" w:lineRule="auto"/>
      </w:pPr>
      <w:r w:rsidRPr="006C03BD">
        <w:rPr>
          <w:b/>
          <w:u w:val="single"/>
        </w:rPr>
        <w:t xml:space="preserve">Joe </w:t>
      </w:r>
      <w:r w:rsidR="006C03BD" w:rsidRPr="006C03BD">
        <w:rPr>
          <w:b/>
          <w:u w:val="single"/>
        </w:rPr>
        <w:t>responds:</w:t>
      </w:r>
      <w:r w:rsidR="006C03BD">
        <w:t xml:space="preserve">  Not sure but will bring the inquiry to</w:t>
      </w:r>
      <w:r>
        <w:t xml:space="preserve"> Jane’s attention.</w:t>
      </w:r>
    </w:p>
    <w:p w:rsidR="00A1121F" w:rsidRDefault="00A1121F" w:rsidP="00693952">
      <w:pPr>
        <w:spacing w:after="0" w:line="240" w:lineRule="auto"/>
      </w:pPr>
    </w:p>
    <w:p w:rsidR="006C03BD" w:rsidRDefault="00A1121F" w:rsidP="00693952">
      <w:pPr>
        <w:spacing w:after="0" w:line="240" w:lineRule="auto"/>
      </w:pPr>
      <w:r w:rsidRPr="006C03BD">
        <w:rPr>
          <w:b/>
          <w:u w:val="single"/>
        </w:rPr>
        <w:t>Chris</w:t>
      </w:r>
      <w:r w:rsidR="006C03BD" w:rsidRPr="006C03BD">
        <w:rPr>
          <w:b/>
          <w:u w:val="single"/>
        </w:rPr>
        <w:t xml:space="preserve"> asked</w:t>
      </w:r>
      <w:r>
        <w:t xml:space="preserve">:  If our performance is among the top, how do we champion that performance up to seek additional federal help?  </w:t>
      </w:r>
    </w:p>
    <w:p w:rsidR="00445246" w:rsidRDefault="00A1121F" w:rsidP="00CC5698">
      <w:pPr>
        <w:spacing w:after="0" w:line="240" w:lineRule="auto"/>
      </w:pPr>
      <w:r w:rsidRPr="006C03BD">
        <w:rPr>
          <w:b/>
          <w:u w:val="single"/>
        </w:rPr>
        <w:t>Joe</w:t>
      </w:r>
      <w:r w:rsidR="006C03BD" w:rsidRPr="006C03BD">
        <w:rPr>
          <w:b/>
          <w:u w:val="single"/>
        </w:rPr>
        <w:t xml:space="preserve"> responds</w:t>
      </w:r>
      <w:r w:rsidRPr="006C03BD">
        <w:rPr>
          <w:b/>
          <w:u w:val="single"/>
        </w:rPr>
        <w:t>:</w:t>
      </w:r>
      <w:r>
        <w:t xml:space="preserve"> </w:t>
      </w:r>
      <w:r w:rsidR="006C03BD">
        <w:t>You are right; performance is good. The Department recognizes</w:t>
      </w:r>
      <w:r w:rsidR="00445246">
        <w:t xml:space="preserve"> what you are doing and that is why a proposal for an increase has been made. To answer your questions, t</w:t>
      </w:r>
      <w:r>
        <w:t>here is a couple of ways</w:t>
      </w:r>
      <w:r w:rsidR="006C03BD">
        <w:t xml:space="preserve"> to do that:</w:t>
      </w:r>
    </w:p>
    <w:p w:rsidR="00445246" w:rsidRDefault="00A1121F" w:rsidP="00445246">
      <w:pPr>
        <w:pStyle w:val="ListParagraph"/>
        <w:numPr>
          <w:ilvl w:val="0"/>
          <w:numId w:val="6"/>
        </w:numPr>
        <w:spacing w:after="0" w:line="240" w:lineRule="auto"/>
      </w:pPr>
      <w:r>
        <w:t xml:space="preserve"> Tell the story</w:t>
      </w:r>
      <w:r w:rsidR="00445246">
        <w:t>, especially your successes;</w:t>
      </w:r>
    </w:p>
    <w:p w:rsidR="00A1121F" w:rsidRDefault="00445246" w:rsidP="00445246">
      <w:pPr>
        <w:pStyle w:val="ListParagraph"/>
        <w:numPr>
          <w:ilvl w:val="0"/>
          <w:numId w:val="6"/>
        </w:numPr>
        <w:spacing w:after="0" w:line="240" w:lineRule="auto"/>
      </w:pPr>
      <w:r>
        <w:t>Remain consistent in good performance</w:t>
      </w:r>
      <w:r w:rsidR="00C479F0">
        <w:t>; focus and assist low performing states</w:t>
      </w:r>
    </w:p>
    <w:p w:rsidR="003D5DE7" w:rsidRDefault="003D5DE7" w:rsidP="00693952">
      <w:pPr>
        <w:spacing w:after="0" w:line="240" w:lineRule="auto"/>
      </w:pPr>
    </w:p>
    <w:p w:rsidR="007F35D2" w:rsidRDefault="00445246" w:rsidP="00693952">
      <w:pPr>
        <w:spacing w:after="0" w:line="240" w:lineRule="auto"/>
      </w:pPr>
      <w:r>
        <w:rPr>
          <w:b/>
          <w:u w:val="single"/>
        </w:rPr>
        <w:t>Mike</w:t>
      </w:r>
      <w:r w:rsidRPr="00445246">
        <w:rPr>
          <w:b/>
          <w:u w:val="single"/>
        </w:rPr>
        <w:t xml:space="preserve"> shared</w:t>
      </w:r>
      <w:r w:rsidR="007F35D2" w:rsidRPr="00445246">
        <w:rPr>
          <w:b/>
          <w:u w:val="single"/>
        </w:rPr>
        <w:t>:</w:t>
      </w:r>
      <w:r w:rsidR="007F35D2">
        <w:t xml:space="preserve">  </w:t>
      </w:r>
      <w:r>
        <w:t>There is</w:t>
      </w:r>
      <w:r w:rsidR="007F35D2">
        <w:t xml:space="preserve"> a template developed that will </w:t>
      </w:r>
      <w:r>
        <w:t>be used to reveal the</w:t>
      </w:r>
      <w:r w:rsidR="007F35D2">
        <w:t xml:space="preserve"> R</w:t>
      </w:r>
      <w:r>
        <w:t xml:space="preserve">eturn </w:t>
      </w:r>
      <w:r w:rsidR="007F35D2">
        <w:t>O</w:t>
      </w:r>
      <w:r>
        <w:t xml:space="preserve">n </w:t>
      </w:r>
      <w:r w:rsidR="007F35D2">
        <w:t>I</w:t>
      </w:r>
      <w:r>
        <w:t>nvestment (ROI)</w:t>
      </w:r>
      <w:r w:rsidR="007F35D2">
        <w:t xml:space="preserve"> information </w:t>
      </w:r>
      <w:r>
        <w:t xml:space="preserve">of the NFJP </w:t>
      </w:r>
      <w:r w:rsidR="00CC5698">
        <w:t>that can be used to educate C</w:t>
      </w:r>
      <w:r w:rsidR="007F35D2">
        <w:t>ongress and others</w:t>
      </w:r>
      <w:r>
        <w:t>.</w:t>
      </w:r>
    </w:p>
    <w:p w:rsidR="007F35D2" w:rsidRDefault="007F35D2" w:rsidP="00693952">
      <w:pPr>
        <w:spacing w:after="0" w:line="240" w:lineRule="auto"/>
      </w:pPr>
    </w:p>
    <w:p w:rsidR="00445246" w:rsidRDefault="003D5DE7" w:rsidP="00693952">
      <w:pPr>
        <w:spacing w:after="0" w:line="240" w:lineRule="auto"/>
      </w:pPr>
      <w:r w:rsidRPr="00445246">
        <w:rPr>
          <w:b/>
          <w:u w:val="single"/>
        </w:rPr>
        <w:t>Jeff</w:t>
      </w:r>
      <w:r w:rsidR="00445246" w:rsidRPr="00445246">
        <w:rPr>
          <w:b/>
          <w:u w:val="single"/>
        </w:rPr>
        <w:t xml:space="preserve"> asked</w:t>
      </w:r>
      <w:r w:rsidRPr="00445246">
        <w:rPr>
          <w:b/>
          <w:u w:val="single"/>
        </w:rPr>
        <w:t>:</w:t>
      </w:r>
      <w:r>
        <w:t xml:space="preserve">  </w:t>
      </w:r>
      <w:r w:rsidR="00445246">
        <w:t>Is there any f</w:t>
      </w:r>
      <w:r>
        <w:t xml:space="preserve">ollow-up </w:t>
      </w:r>
      <w:r w:rsidR="00445246">
        <w:t xml:space="preserve">information </w:t>
      </w:r>
      <w:r>
        <w:t>on the status of the change in the calculation of Performance Standards</w:t>
      </w:r>
      <w:r w:rsidR="00445246">
        <w:t>?</w:t>
      </w:r>
      <w:r>
        <w:t xml:space="preserve">  </w:t>
      </w:r>
    </w:p>
    <w:p w:rsidR="00445246" w:rsidRDefault="003D5DE7" w:rsidP="00693952">
      <w:pPr>
        <w:spacing w:after="0" w:line="240" w:lineRule="auto"/>
      </w:pPr>
      <w:r w:rsidRPr="00445246">
        <w:rPr>
          <w:b/>
          <w:u w:val="single"/>
        </w:rPr>
        <w:t xml:space="preserve">Joe </w:t>
      </w:r>
      <w:r w:rsidR="00445246" w:rsidRPr="00445246">
        <w:rPr>
          <w:b/>
          <w:u w:val="single"/>
        </w:rPr>
        <w:t>responds:</w:t>
      </w:r>
      <w:r w:rsidR="00445246">
        <w:t xml:space="preserve"> the</w:t>
      </w:r>
      <w:r>
        <w:t xml:space="preserve"> regression analysis is being done. </w:t>
      </w:r>
    </w:p>
    <w:p w:rsidR="00445246" w:rsidRDefault="003D5DE7" w:rsidP="00693952">
      <w:pPr>
        <w:spacing w:after="0" w:line="240" w:lineRule="auto"/>
      </w:pPr>
      <w:r w:rsidRPr="00445246">
        <w:rPr>
          <w:b/>
          <w:u w:val="single"/>
        </w:rPr>
        <w:t>Jeff asked</w:t>
      </w:r>
      <w:r w:rsidR="00445246" w:rsidRPr="00445246">
        <w:rPr>
          <w:b/>
          <w:u w:val="single"/>
        </w:rPr>
        <w:t>:</w:t>
      </w:r>
      <w:r>
        <w:t xml:space="preserve"> </w:t>
      </w:r>
      <w:r w:rsidR="00445246">
        <w:t xml:space="preserve"> What is</w:t>
      </w:r>
      <w:r>
        <w:t xml:space="preserve"> the timeline. </w:t>
      </w:r>
    </w:p>
    <w:p w:rsidR="007F35D2" w:rsidRDefault="003D5DE7" w:rsidP="00693952">
      <w:pPr>
        <w:spacing w:after="0" w:line="240" w:lineRule="auto"/>
      </w:pPr>
      <w:r w:rsidRPr="00445246">
        <w:rPr>
          <w:b/>
          <w:u w:val="single"/>
        </w:rPr>
        <w:t>Joe</w:t>
      </w:r>
      <w:r w:rsidR="00445246" w:rsidRPr="00445246">
        <w:rPr>
          <w:b/>
          <w:u w:val="single"/>
        </w:rPr>
        <w:t xml:space="preserve"> responds</w:t>
      </w:r>
      <w:r w:rsidRPr="00445246">
        <w:rPr>
          <w:b/>
          <w:u w:val="single"/>
        </w:rPr>
        <w:t>:</w:t>
      </w:r>
      <w:r>
        <w:t xml:space="preserve"> </w:t>
      </w:r>
      <w:r w:rsidR="00445246">
        <w:t>It is</w:t>
      </w:r>
      <w:r>
        <w:t xml:space="preserve"> a pilot now and should be</w:t>
      </w:r>
      <w:r w:rsidR="00445246">
        <w:t xml:space="preserve"> in</w:t>
      </w:r>
      <w:r>
        <w:t xml:space="preserve"> full implementation by next program year.</w:t>
      </w:r>
    </w:p>
    <w:p w:rsidR="00B85902" w:rsidRDefault="00B85902" w:rsidP="00693952">
      <w:pPr>
        <w:spacing w:after="0" w:line="240" w:lineRule="auto"/>
      </w:pPr>
    </w:p>
    <w:p w:rsidR="00693952" w:rsidRDefault="00693952" w:rsidP="00693952">
      <w:pPr>
        <w:pStyle w:val="ListParagraph"/>
        <w:numPr>
          <w:ilvl w:val="0"/>
          <w:numId w:val="1"/>
        </w:numPr>
        <w:spacing w:after="0" w:line="240" w:lineRule="auto"/>
      </w:pPr>
      <w:r>
        <w:t>Approval of Minutes</w:t>
      </w:r>
      <w:r w:rsidR="00677EBF">
        <w:t xml:space="preserve"> – Ernie Flores</w:t>
      </w:r>
    </w:p>
    <w:p w:rsidR="00693952" w:rsidRDefault="00445246" w:rsidP="00693952">
      <w:pPr>
        <w:spacing w:after="0" w:line="240" w:lineRule="auto"/>
      </w:pPr>
      <w:r w:rsidRPr="00445246">
        <w:rPr>
          <w:b/>
        </w:rPr>
        <w:t>Motion:</w:t>
      </w:r>
      <w:r>
        <w:t xml:space="preserve"> to approve the minutes of the previous board and executive committee minutes  approv</w:t>
      </w:r>
      <w:r w:rsidR="0066675E">
        <w:t xml:space="preserve">al </w:t>
      </w:r>
      <w:r w:rsidRPr="00445246">
        <w:rPr>
          <w:b/>
        </w:rPr>
        <w:t>[M/S/C:</w:t>
      </w:r>
      <w:r>
        <w:t xml:space="preserve"> </w:t>
      </w:r>
      <w:r w:rsidR="0066675E">
        <w:t>H</w:t>
      </w:r>
      <w:r>
        <w:t>ermelinda/Gilbert/ unanimous</w:t>
      </w:r>
      <w:r w:rsidR="009C5387">
        <w:t>]</w:t>
      </w:r>
    </w:p>
    <w:p w:rsidR="00445246" w:rsidRDefault="00445246" w:rsidP="00693952">
      <w:pPr>
        <w:spacing w:after="0" w:line="240" w:lineRule="auto"/>
      </w:pPr>
      <w:r>
        <w:t>Motion: to approve the agenda for today’s meeting</w:t>
      </w:r>
    </w:p>
    <w:p w:rsidR="0066675E" w:rsidRDefault="00445246" w:rsidP="00693952">
      <w:pPr>
        <w:spacing w:after="0" w:line="240" w:lineRule="auto"/>
      </w:pPr>
      <w:r>
        <w:t>[</w:t>
      </w:r>
      <w:r w:rsidRPr="009C5387">
        <w:rPr>
          <w:b/>
        </w:rPr>
        <w:t>M/S/C:</w:t>
      </w:r>
      <w:r>
        <w:t xml:space="preserve"> </w:t>
      </w:r>
      <w:r w:rsidR="0066675E">
        <w:t xml:space="preserve"> Clevon/Don/unanimous</w:t>
      </w:r>
      <w:r w:rsidR="009C5387">
        <w:t>]</w:t>
      </w:r>
    </w:p>
    <w:p w:rsidR="00445246" w:rsidRDefault="00445246" w:rsidP="00693952">
      <w:pPr>
        <w:spacing w:after="0" w:line="240" w:lineRule="auto"/>
      </w:pPr>
    </w:p>
    <w:p w:rsidR="00693952" w:rsidRDefault="00693952" w:rsidP="00693952">
      <w:pPr>
        <w:pStyle w:val="ListParagraph"/>
        <w:numPr>
          <w:ilvl w:val="0"/>
          <w:numId w:val="1"/>
        </w:numPr>
        <w:spacing w:after="0" w:line="240" w:lineRule="auto"/>
      </w:pPr>
      <w:r>
        <w:t>Report of Finance Committee</w:t>
      </w:r>
      <w:r w:rsidR="00677EBF">
        <w:t xml:space="preserve"> – Mike Micciciche</w:t>
      </w:r>
    </w:p>
    <w:p w:rsidR="00693952" w:rsidRDefault="009C5387" w:rsidP="00693952">
      <w:pPr>
        <w:spacing w:after="0" w:line="240" w:lineRule="auto"/>
      </w:pPr>
      <w:r>
        <w:t>Mike referred the membership to the financial audit</w:t>
      </w:r>
      <w:r w:rsidR="0066675E">
        <w:t xml:space="preserve"> s</w:t>
      </w:r>
      <w:r>
        <w:t>e</w:t>
      </w:r>
      <w:r w:rsidR="0066675E">
        <w:t>n</w:t>
      </w:r>
      <w:r>
        <w:t>t by mail. There were no questions.</w:t>
      </w:r>
    </w:p>
    <w:p w:rsidR="009C5387" w:rsidRDefault="009C5387" w:rsidP="00693952">
      <w:pPr>
        <w:spacing w:after="0" w:line="240" w:lineRule="auto"/>
      </w:pPr>
      <w:r w:rsidRPr="009C5387">
        <w:rPr>
          <w:b/>
        </w:rPr>
        <w:t>Motion:</w:t>
      </w:r>
      <w:r>
        <w:t xml:space="preserve"> to accept and file the audit for FY 2010</w:t>
      </w:r>
    </w:p>
    <w:p w:rsidR="0066675E" w:rsidRDefault="009C5387" w:rsidP="00693952">
      <w:pPr>
        <w:spacing w:after="0" w:line="240" w:lineRule="auto"/>
      </w:pPr>
      <w:r>
        <w:t>[</w:t>
      </w:r>
      <w:r w:rsidRPr="009C5387">
        <w:rPr>
          <w:b/>
        </w:rPr>
        <w:t>M/S/C</w:t>
      </w:r>
      <w:r>
        <w:t>: Jeff/Kari/Unanimous]</w:t>
      </w:r>
    </w:p>
    <w:p w:rsidR="009C5387" w:rsidRDefault="009C5387" w:rsidP="00693952">
      <w:pPr>
        <w:spacing w:after="0" w:line="240" w:lineRule="auto"/>
      </w:pPr>
      <w:r w:rsidRPr="009C5387">
        <w:rPr>
          <w:b/>
        </w:rPr>
        <w:t>Motion:</w:t>
      </w:r>
      <w:r>
        <w:t xml:space="preserve"> To accept and file the financial report  for the period ending October 31, 2010</w:t>
      </w:r>
    </w:p>
    <w:p w:rsidR="0066675E" w:rsidRDefault="009C5387" w:rsidP="00693952">
      <w:pPr>
        <w:spacing w:after="0" w:line="240" w:lineRule="auto"/>
      </w:pPr>
      <w:r>
        <w:t>[</w:t>
      </w:r>
      <w:r w:rsidRPr="009C5387">
        <w:rPr>
          <w:b/>
        </w:rPr>
        <w:t>M/S/C:</w:t>
      </w:r>
      <w:r>
        <w:t xml:space="preserve"> </w:t>
      </w:r>
      <w:r w:rsidR="0066675E">
        <w:t>Bill/Don</w:t>
      </w:r>
      <w:r>
        <w:t>/Unanimous]</w:t>
      </w:r>
    </w:p>
    <w:p w:rsidR="009C5387" w:rsidRDefault="009C5387" w:rsidP="00693952">
      <w:pPr>
        <w:spacing w:after="0" w:line="240" w:lineRule="auto"/>
      </w:pPr>
      <w:r w:rsidRPr="009C5387">
        <w:rPr>
          <w:b/>
        </w:rPr>
        <w:t>Motion</w:t>
      </w:r>
      <w:r>
        <w:t>: To accept and adopt the 2011 proposed budget</w:t>
      </w:r>
    </w:p>
    <w:p w:rsidR="0066675E" w:rsidRDefault="009C5387" w:rsidP="00693952">
      <w:pPr>
        <w:spacing w:after="0" w:line="240" w:lineRule="auto"/>
      </w:pPr>
      <w:r>
        <w:t>[</w:t>
      </w:r>
      <w:r w:rsidRPr="009C5387">
        <w:rPr>
          <w:b/>
        </w:rPr>
        <w:t>M/S/C:</w:t>
      </w:r>
      <w:r>
        <w:t xml:space="preserve"> Ron/Chris/unanimous]</w:t>
      </w:r>
    </w:p>
    <w:p w:rsidR="0066675E" w:rsidRDefault="0066675E" w:rsidP="00693952">
      <w:pPr>
        <w:spacing w:after="0" w:line="240" w:lineRule="auto"/>
      </w:pPr>
    </w:p>
    <w:p w:rsidR="0066675E" w:rsidRDefault="0066675E" w:rsidP="00693952">
      <w:pPr>
        <w:spacing w:after="0" w:line="240" w:lineRule="auto"/>
      </w:pPr>
      <w:r>
        <w:t>Fund raiser</w:t>
      </w:r>
      <w:r w:rsidR="009C5387">
        <w:t>:</w:t>
      </w:r>
      <w:r>
        <w:t xml:space="preserve">  Become a sponsor for the 40</w:t>
      </w:r>
      <w:r w:rsidRPr="0066675E">
        <w:rPr>
          <w:vertAlign w:val="superscript"/>
        </w:rPr>
        <w:t>th</w:t>
      </w:r>
      <w:r>
        <w:t xml:space="preserve"> anniversary to be held in Washington, DC in C</w:t>
      </w:r>
      <w:r w:rsidR="00CC5698">
        <w:t>r</w:t>
      </w:r>
      <w:r>
        <w:t>ystal G</w:t>
      </w:r>
      <w:r w:rsidR="00CC5698">
        <w:t>ateway Marriott. September 22</w:t>
      </w:r>
      <w:r>
        <w:t xml:space="preserve">, 2011. </w:t>
      </w:r>
      <w:r w:rsidR="009C5387">
        <w:t>This is an opportunity</w:t>
      </w:r>
      <w:r>
        <w:t xml:space="preserve"> to raise funds from private vendors.</w:t>
      </w:r>
    </w:p>
    <w:p w:rsidR="0066675E" w:rsidRDefault="0066675E" w:rsidP="00693952">
      <w:pPr>
        <w:spacing w:after="0" w:line="240" w:lineRule="auto"/>
      </w:pPr>
    </w:p>
    <w:p w:rsidR="00693952" w:rsidRDefault="00693952" w:rsidP="00693952">
      <w:pPr>
        <w:pStyle w:val="ListParagraph"/>
        <w:numPr>
          <w:ilvl w:val="0"/>
          <w:numId w:val="1"/>
        </w:numPr>
        <w:spacing w:after="0" w:line="240" w:lineRule="auto"/>
      </w:pPr>
      <w:r>
        <w:t>Election of Executive Committee</w:t>
      </w:r>
    </w:p>
    <w:p w:rsidR="0066675E" w:rsidRPr="00A07FEB" w:rsidRDefault="0066675E" w:rsidP="00693952">
      <w:pPr>
        <w:spacing w:after="0" w:line="240" w:lineRule="auto"/>
        <w:rPr>
          <w:b/>
        </w:rPr>
      </w:pPr>
      <w:r w:rsidRPr="00A07FEB">
        <w:rPr>
          <w:b/>
        </w:rPr>
        <w:t>At-Large members:</w:t>
      </w:r>
    </w:p>
    <w:p w:rsidR="00693952" w:rsidRDefault="00693952" w:rsidP="00693952">
      <w:pPr>
        <w:pStyle w:val="ListParagraph"/>
        <w:numPr>
          <w:ilvl w:val="0"/>
          <w:numId w:val="2"/>
        </w:numPr>
        <w:spacing w:after="0" w:line="240" w:lineRule="auto"/>
      </w:pPr>
      <w:r>
        <w:t>Pr</w:t>
      </w:r>
      <w:r w:rsidR="00A07FEB">
        <w:t xml:space="preserve">esentation of Grantee Coalition </w:t>
      </w:r>
      <w:r>
        <w:t>appointees – Sherrie Moody</w:t>
      </w:r>
    </w:p>
    <w:p w:rsidR="00825C53" w:rsidRDefault="00825C53" w:rsidP="00825C53">
      <w:pPr>
        <w:spacing w:after="0" w:line="240" w:lineRule="auto"/>
      </w:pPr>
      <w:r>
        <w:t>Two people were appointed to help with the election:  Jesus and Connie</w:t>
      </w:r>
    </w:p>
    <w:p w:rsidR="00825C53" w:rsidRDefault="00825C53" w:rsidP="00825C53">
      <w:pPr>
        <w:spacing w:after="0" w:line="240" w:lineRule="auto"/>
      </w:pPr>
      <w:r>
        <w:t>First 10 members are recommended by the regional associations:</w:t>
      </w:r>
    </w:p>
    <w:p w:rsidR="00825C53" w:rsidRDefault="00825C53" w:rsidP="00825C53">
      <w:pPr>
        <w:pStyle w:val="ListParagraph"/>
        <w:numPr>
          <w:ilvl w:val="0"/>
          <w:numId w:val="7"/>
        </w:numPr>
        <w:spacing w:after="0" w:line="240" w:lineRule="auto"/>
      </w:pPr>
      <w:r>
        <w:t>DARI:  Clevon Young and Sherrie Moody</w:t>
      </w:r>
    </w:p>
    <w:p w:rsidR="00825C53" w:rsidRDefault="00825C53" w:rsidP="00825C53">
      <w:pPr>
        <w:pStyle w:val="ListParagraph"/>
        <w:numPr>
          <w:ilvl w:val="0"/>
          <w:numId w:val="7"/>
        </w:numPr>
        <w:spacing w:after="0" w:line="240" w:lineRule="auto"/>
      </w:pPr>
      <w:r>
        <w:t>EAFA – Jeff Lewis and Velma Smith</w:t>
      </w:r>
    </w:p>
    <w:p w:rsidR="00825C53" w:rsidRDefault="00825C53" w:rsidP="00825C53">
      <w:pPr>
        <w:pStyle w:val="ListParagraph"/>
        <w:numPr>
          <w:ilvl w:val="0"/>
          <w:numId w:val="7"/>
        </w:numPr>
        <w:spacing w:after="0" w:line="240" w:lineRule="auto"/>
      </w:pPr>
      <w:r>
        <w:t>CWA – Luis Esparza and Vickie Hutcheson</w:t>
      </w:r>
    </w:p>
    <w:p w:rsidR="00825C53" w:rsidRDefault="00825C53" w:rsidP="00825C53">
      <w:pPr>
        <w:pStyle w:val="ListParagraph"/>
        <w:numPr>
          <w:ilvl w:val="0"/>
          <w:numId w:val="7"/>
        </w:numPr>
        <w:spacing w:after="0" w:line="240" w:lineRule="auto"/>
      </w:pPr>
      <w:r>
        <w:t xml:space="preserve">RMHi </w:t>
      </w:r>
      <w:r w:rsidR="00CC5698">
        <w:t>– George Martinez and Kari Hogan</w:t>
      </w:r>
    </w:p>
    <w:p w:rsidR="00825C53" w:rsidRDefault="00825C53" w:rsidP="00825C53">
      <w:pPr>
        <w:pStyle w:val="ListParagraph"/>
        <w:numPr>
          <w:ilvl w:val="0"/>
          <w:numId w:val="7"/>
        </w:numPr>
        <w:spacing w:after="0" w:line="240" w:lineRule="auto"/>
      </w:pPr>
      <w:r>
        <w:t>Laco</w:t>
      </w:r>
      <w:r w:rsidR="00CC5698">
        <w:t>rp – Ernie Flores and Mike Micc</w:t>
      </w:r>
      <w:r>
        <w:t>iche</w:t>
      </w:r>
    </w:p>
    <w:p w:rsidR="00825C53" w:rsidRDefault="00825C53" w:rsidP="00825C53">
      <w:pPr>
        <w:spacing w:after="0" w:line="240" w:lineRule="auto"/>
      </w:pPr>
      <w:r w:rsidRPr="00825C53">
        <w:rPr>
          <w:b/>
        </w:rPr>
        <w:t>Motion:</w:t>
      </w:r>
      <w:r>
        <w:t xml:space="preserve">  To accept these 10 from the 5 regional associations to the Executive committee</w:t>
      </w:r>
    </w:p>
    <w:p w:rsidR="00693952" w:rsidRDefault="00825C53" w:rsidP="00825C53">
      <w:pPr>
        <w:spacing w:after="0" w:line="240" w:lineRule="auto"/>
      </w:pPr>
      <w:r>
        <w:t>[</w:t>
      </w:r>
      <w:r w:rsidRPr="00825C53">
        <w:rPr>
          <w:b/>
        </w:rPr>
        <w:t>M/S/C:</w:t>
      </w:r>
      <w:r>
        <w:t xml:space="preserve"> Bill/Hermelinda/unanimous]</w:t>
      </w:r>
    </w:p>
    <w:p w:rsidR="00693952" w:rsidRDefault="00693952" w:rsidP="00693952">
      <w:pPr>
        <w:pStyle w:val="ListParagraph"/>
        <w:spacing w:after="0" w:line="240" w:lineRule="auto"/>
        <w:ind w:left="1080"/>
      </w:pPr>
    </w:p>
    <w:p w:rsidR="00693952" w:rsidRDefault="00693952" w:rsidP="00693952">
      <w:pPr>
        <w:pStyle w:val="ListParagraph"/>
        <w:numPr>
          <w:ilvl w:val="0"/>
          <w:numId w:val="2"/>
        </w:numPr>
        <w:spacing w:after="0" w:line="240" w:lineRule="auto"/>
      </w:pPr>
      <w:r>
        <w:t>Elections of 5 At-Large members</w:t>
      </w:r>
    </w:p>
    <w:p w:rsidR="00825C53" w:rsidRDefault="00C479F0" w:rsidP="00C479F0">
      <w:pPr>
        <w:pStyle w:val="ListParagraph"/>
        <w:numPr>
          <w:ilvl w:val="0"/>
          <w:numId w:val="8"/>
        </w:numPr>
        <w:spacing w:after="0" w:line="240" w:lineRule="auto"/>
      </w:pPr>
      <w:r>
        <w:t>Ron Hauge</w:t>
      </w:r>
    </w:p>
    <w:p w:rsidR="00C479F0" w:rsidRDefault="00C479F0" w:rsidP="00C479F0">
      <w:pPr>
        <w:pStyle w:val="ListParagraph"/>
        <w:numPr>
          <w:ilvl w:val="0"/>
          <w:numId w:val="8"/>
        </w:numPr>
        <w:spacing w:after="0" w:line="240" w:lineRule="auto"/>
      </w:pPr>
      <w:r>
        <w:t>Gilberto Alaniz</w:t>
      </w:r>
    </w:p>
    <w:p w:rsidR="00C479F0" w:rsidRDefault="00C479F0" w:rsidP="00C479F0">
      <w:pPr>
        <w:pStyle w:val="ListParagraph"/>
        <w:numPr>
          <w:ilvl w:val="0"/>
          <w:numId w:val="8"/>
        </w:numPr>
        <w:spacing w:after="0" w:line="240" w:lineRule="auto"/>
      </w:pPr>
      <w:r>
        <w:t>Hermelinda Sapien</w:t>
      </w:r>
    </w:p>
    <w:p w:rsidR="00C479F0" w:rsidRDefault="00C479F0" w:rsidP="00C479F0">
      <w:pPr>
        <w:pStyle w:val="ListParagraph"/>
        <w:numPr>
          <w:ilvl w:val="0"/>
          <w:numId w:val="8"/>
        </w:numPr>
        <w:spacing w:after="0" w:line="240" w:lineRule="auto"/>
      </w:pPr>
      <w:r>
        <w:t>Rita Garcia McManus</w:t>
      </w:r>
    </w:p>
    <w:p w:rsidR="00C479F0" w:rsidRDefault="00C479F0" w:rsidP="00C479F0">
      <w:pPr>
        <w:pStyle w:val="ListParagraph"/>
        <w:numPr>
          <w:ilvl w:val="0"/>
          <w:numId w:val="8"/>
        </w:numPr>
        <w:spacing w:after="0" w:line="240" w:lineRule="auto"/>
      </w:pPr>
      <w:r>
        <w:t>Bruce Day</w:t>
      </w:r>
    </w:p>
    <w:p w:rsidR="00C479F0" w:rsidRDefault="00C479F0" w:rsidP="00C479F0">
      <w:pPr>
        <w:spacing w:after="0" w:line="240" w:lineRule="auto"/>
      </w:pPr>
      <w:r w:rsidRPr="00C479F0">
        <w:rPr>
          <w:b/>
        </w:rPr>
        <w:t>Motion:</w:t>
      </w:r>
      <w:r>
        <w:t xml:space="preserve">  To elect by acclamation the current 5 members</w:t>
      </w:r>
    </w:p>
    <w:p w:rsidR="00825C53" w:rsidRDefault="00C479F0" w:rsidP="00825C53">
      <w:pPr>
        <w:spacing w:after="0" w:line="240" w:lineRule="auto"/>
      </w:pPr>
      <w:r>
        <w:t>[</w:t>
      </w:r>
      <w:r w:rsidRPr="00C479F0">
        <w:rPr>
          <w:b/>
        </w:rPr>
        <w:t xml:space="preserve">M/S/C: </w:t>
      </w:r>
      <w:r w:rsidR="00825C53">
        <w:t>Chris/Don/unanimous</w:t>
      </w:r>
      <w:r>
        <w:t>]</w:t>
      </w:r>
    </w:p>
    <w:p w:rsidR="00693952" w:rsidRDefault="00693952" w:rsidP="00693952">
      <w:pPr>
        <w:spacing w:after="0" w:line="240" w:lineRule="auto"/>
      </w:pPr>
    </w:p>
    <w:p w:rsidR="00693952" w:rsidRDefault="00693952" w:rsidP="00693952">
      <w:pPr>
        <w:pStyle w:val="ListParagraph"/>
        <w:numPr>
          <w:ilvl w:val="0"/>
          <w:numId w:val="1"/>
        </w:numPr>
        <w:spacing w:after="0" w:line="240" w:lineRule="auto"/>
      </w:pPr>
      <w:r>
        <w:t>Election of O</w:t>
      </w:r>
      <w:r w:rsidR="00222423">
        <w:t>f</w:t>
      </w:r>
      <w:r>
        <w:t>ficers</w:t>
      </w:r>
      <w:r w:rsidR="00222423">
        <w:t xml:space="preserve"> </w:t>
      </w:r>
      <w:r w:rsidR="00A07FEB">
        <w:t xml:space="preserve"> - Jesus Gamboa</w:t>
      </w:r>
    </w:p>
    <w:p w:rsidR="00A07FEB" w:rsidRDefault="00A07FEB" w:rsidP="00A07FEB">
      <w:pPr>
        <w:pStyle w:val="ListParagraph"/>
        <w:spacing w:after="0" w:line="240" w:lineRule="auto"/>
        <w:ind w:left="1080"/>
      </w:pPr>
      <w:r>
        <w:t>President – Ernie Flores</w:t>
      </w:r>
    </w:p>
    <w:p w:rsidR="00A07FEB" w:rsidRDefault="00A07FEB" w:rsidP="00A07FEB">
      <w:pPr>
        <w:pStyle w:val="ListParagraph"/>
        <w:spacing w:after="0" w:line="240" w:lineRule="auto"/>
        <w:ind w:left="1080"/>
      </w:pPr>
      <w:r>
        <w:t>Vice President – Luis Esparza</w:t>
      </w:r>
    </w:p>
    <w:p w:rsidR="00A07FEB" w:rsidRDefault="00A07FEB" w:rsidP="00A07FEB">
      <w:pPr>
        <w:pStyle w:val="ListParagraph"/>
        <w:spacing w:after="0" w:line="240" w:lineRule="auto"/>
        <w:ind w:left="1080"/>
      </w:pPr>
      <w:r>
        <w:t>Secretary – Sherrie Moody</w:t>
      </w:r>
    </w:p>
    <w:p w:rsidR="00A07FEB" w:rsidRDefault="00CC5698" w:rsidP="00A07FEB">
      <w:pPr>
        <w:pStyle w:val="ListParagraph"/>
        <w:spacing w:after="0" w:line="240" w:lineRule="auto"/>
        <w:ind w:left="1080"/>
      </w:pPr>
      <w:r>
        <w:t>Treasurer – Mike Micc</w:t>
      </w:r>
      <w:r w:rsidR="00A07FEB">
        <w:t>iche</w:t>
      </w:r>
    </w:p>
    <w:p w:rsidR="00A07FEB" w:rsidRDefault="00A07FEB" w:rsidP="00A07FEB">
      <w:pPr>
        <w:pStyle w:val="ListParagraph"/>
        <w:spacing w:after="0" w:line="240" w:lineRule="auto"/>
        <w:ind w:left="1080"/>
      </w:pPr>
    </w:p>
    <w:p w:rsidR="00C479F0" w:rsidRDefault="00A07FEB" w:rsidP="00C479F0">
      <w:pPr>
        <w:spacing w:after="0" w:line="240" w:lineRule="auto"/>
      </w:pPr>
      <w:r w:rsidRPr="00C479F0">
        <w:rPr>
          <w:b/>
        </w:rPr>
        <w:t>Motion</w:t>
      </w:r>
      <w:r w:rsidR="00C479F0" w:rsidRPr="00C479F0">
        <w:rPr>
          <w:b/>
        </w:rPr>
        <w:t>:</w:t>
      </w:r>
      <w:r w:rsidR="00C479F0">
        <w:t xml:space="preserve"> </w:t>
      </w:r>
      <w:r>
        <w:t xml:space="preserve"> to elect the current slate</w:t>
      </w:r>
      <w:r w:rsidR="00C479F0">
        <w:t xml:space="preserve"> of officers</w:t>
      </w:r>
    </w:p>
    <w:p w:rsidR="00A07FEB" w:rsidRDefault="00C479F0" w:rsidP="00C479F0">
      <w:pPr>
        <w:spacing w:after="0" w:line="240" w:lineRule="auto"/>
      </w:pPr>
      <w:r>
        <w:t>[</w:t>
      </w:r>
      <w:r w:rsidRPr="00C479F0">
        <w:rPr>
          <w:b/>
        </w:rPr>
        <w:t>M/S/C</w:t>
      </w:r>
      <w:r w:rsidR="00A07FEB" w:rsidRPr="00C479F0">
        <w:rPr>
          <w:b/>
        </w:rPr>
        <w:t>:</w:t>
      </w:r>
      <w:r w:rsidR="00A07FEB">
        <w:t xml:space="preserve"> Bill Johnson/Gilbert Alaniz/unanimous</w:t>
      </w:r>
      <w:r>
        <w:t>]</w:t>
      </w:r>
    </w:p>
    <w:p w:rsidR="00677EBF" w:rsidRDefault="00677EBF" w:rsidP="00677EBF">
      <w:pPr>
        <w:pStyle w:val="ListParagraph"/>
        <w:spacing w:after="0" w:line="240" w:lineRule="auto"/>
        <w:ind w:left="1080"/>
      </w:pPr>
    </w:p>
    <w:p w:rsidR="00693952" w:rsidRDefault="00693952" w:rsidP="00693952">
      <w:pPr>
        <w:pStyle w:val="ListParagraph"/>
        <w:numPr>
          <w:ilvl w:val="0"/>
          <w:numId w:val="1"/>
        </w:numPr>
        <w:spacing w:after="0" w:line="240" w:lineRule="auto"/>
      </w:pPr>
      <w:r>
        <w:t>Report  of the Executive Committee</w:t>
      </w:r>
      <w:r w:rsidR="00222423">
        <w:t xml:space="preserve"> – Ernie Flores</w:t>
      </w:r>
    </w:p>
    <w:p w:rsidR="00677EBF" w:rsidRDefault="00A342A8" w:rsidP="00677EBF">
      <w:pPr>
        <w:pStyle w:val="ListParagraph"/>
      </w:pPr>
      <w:r>
        <w:t>Shared that the recommendation of SCSEP competition not be pursued by AFOP at this time, but rather pursue obtaining set-aside allocation for senior migrant</w:t>
      </w:r>
      <w:r w:rsidR="00C479F0">
        <w:t>s</w:t>
      </w:r>
      <w:r>
        <w:t xml:space="preserve"> and farm workers.  Suggested that possibly regional associations or regional member states could consider applying. Opened the floor for discussion.  Barbara thought that this might be a duplication but not if other programs are currently doing it.  Ernie added that we may have to justify the request.  Chris Anderson wanted to know about submitting for future application. David shared that the main problem would be the conflict of interest between the AFOP and the membership and the capacity of AFOP to effectively run the program; amount of time that will be required of the Executive Director’s participation.  Additionally, Kari shared that the present climate makes </w:t>
      </w:r>
      <w:r>
        <w:lastRenderedPageBreak/>
        <w:t>u</w:t>
      </w:r>
      <w:r w:rsidR="00C479F0">
        <w:t>s vulnerable and that we need to focus on ou</w:t>
      </w:r>
      <w:r>
        <w:t>r primary population of service to farmworkers.</w:t>
      </w:r>
      <w:r w:rsidR="00750922">
        <w:t xml:space="preserve"> Hermelinda shar</w:t>
      </w:r>
      <w:r w:rsidR="00C479F0">
        <w:t>e</w:t>
      </w:r>
      <w:r w:rsidR="00750922">
        <w:t xml:space="preserve">d her concern about the partnerships among the members and AFOP being harmed. Gilbert shared that he thinks that the set-aside will be difficult.  </w:t>
      </w:r>
      <w:r w:rsidR="00C479F0">
        <w:t>He also r</w:t>
      </w:r>
      <w:r w:rsidR="00750922">
        <w:t>aised the concern about the comment made by Joe regarding low performing states</w:t>
      </w:r>
      <w:r w:rsidR="00C479F0">
        <w:t>,</w:t>
      </w:r>
      <w:r w:rsidR="00750922">
        <w:t xml:space="preserve"> and </w:t>
      </w:r>
      <w:r w:rsidR="00C479F0">
        <w:t xml:space="preserve">the fact that some </w:t>
      </w:r>
      <w:r w:rsidR="00750922">
        <w:t xml:space="preserve">have difficulty with fund raising / contribution efforts. Gilbert says that we need to help </w:t>
      </w:r>
      <w:r w:rsidR="00F34B19">
        <w:t xml:space="preserve">states out. </w:t>
      </w:r>
      <w:r w:rsidR="00750922">
        <w:t>Stephen Borders offered his program’s support to any member organization, especially with</w:t>
      </w:r>
      <w:r w:rsidR="00F34B19">
        <w:t xml:space="preserve"> sharing information on</w:t>
      </w:r>
      <w:r w:rsidR="00750922">
        <w:t xml:space="preserve"> the prison re-entry program.</w:t>
      </w:r>
    </w:p>
    <w:p w:rsidR="00687C1D" w:rsidRDefault="00687C1D" w:rsidP="00677EBF">
      <w:pPr>
        <w:pStyle w:val="ListParagraph"/>
      </w:pPr>
    </w:p>
    <w:p w:rsidR="00687C1D" w:rsidRDefault="00687C1D" w:rsidP="00677EBF">
      <w:pPr>
        <w:pStyle w:val="ListParagraph"/>
      </w:pPr>
      <w:r w:rsidRPr="00F34B19">
        <w:rPr>
          <w:b/>
        </w:rPr>
        <w:t>Recommendation</w:t>
      </w:r>
      <w:r w:rsidR="00F34B19">
        <w:rPr>
          <w:b/>
        </w:rPr>
        <w:t xml:space="preserve"> of the Executive Committee</w:t>
      </w:r>
      <w:r w:rsidR="00F34B19" w:rsidRPr="00F34B19">
        <w:rPr>
          <w:b/>
        </w:rPr>
        <w:t>:</w:t>
      </w:r>
      <w:r>
        <w:t xml:space="preserve">  AFOP not pursue bei</w:t>
      </w:r>
      <w:r w:rsidR="00F34B19">
        <w:t>ng</w:t>
      </w:r>
      <w:r>
        <w:t xml:space="preserve"> a national grantee</w:t>
      </w:r>
      <w:r w:rsidR="00F34B19">
        <w:t xml:space="preserve"> of SCEP</w:t>
      </w:r>
      <w:r>
        <w:t>, but pursue getting a set-aside for seniors.  The association would support anyone who puts together a regional application.</w:t>
      </w:r>
    </w:p>
    <w:p w:rsidR="00687C1D" w:rsidRDefault="00687C1D" w:rsidP="00677EBF">
      <w:pPr>
        <w:pStyle w:val="ListParagraph"/>
      </w:pPr>
      <w:r w:rsidRPr="00F34B19">
        <w:rPr>
          <w:b/>
        </w:rPr>
        <w:t>Motion:</w:t>
      </w:r>
      <w:r>
        <w:t xml:space="preserve">  To accept the recommendation of the Executive Committee.</w:t>
      </w:r>
    </w:p>
    <w:p w:rsidR="00687C1D" w:rsidRDefault="00F34B19" w:rsidP="00677EBF">
      <w:pPr>
        <w:pStyle w:val="ListParagraph"/>
      </w:pPr>
      <w:r>
        <w:t>[</w:t>
      </w:r>
      <w:r w:rsidRPr="00F34B19">
        <w:rPr>
          <w:b/>
        </w:rPr>
        <w:t>M/S/C:</w:t>
      </w:r>
      <w:r>
        <w:t xml:space="preserve"> Bill/George/unanimous] </w:t>
      </w:r>
    </w:p>
    <w:p w:rsidR="00687C1D" w:rsidRDefault="00687C1D" w:rsidP="00677EBF">
      <w:pPr>
        <w:pStyle w:val="ListParagraph"/>
      </w:pPr>
    </w:p>
    <w:p w:rsidR="00687C1D" w:rsidRDefault="00687C1D" w:rsidP="00677EBF">
      <w:pPr>
        <w:pStyle w:val="ListParagraph"/>
      </w:pPr>
      <w:r>
        <w:t>Noted that a new track for board members will be included at the 2011 Annual conference. President Flores recognized a board member for Arkansas Human Development Corporation as a participant in attendance at the AFOP board meeting.</w:t>
      </w:r>
    </w:p>
    <w:p w:rsidR="002A07F8" w:rsidRDefault="002A07F8" w:rsidP="00677EBF">
      <w:pPr>
        <w:pStyle w:val="ListParagraph"/>
      </w:pPr>
    </w:p>
    <w:p w:rsidR="009E1459" w:rsidRPr="009E1459" w:rsidRDefault="009E1459" w:rsidP="009E1459">
      <w:pPr>
        <w:ind w:left="720" w:firstLine="720"/>
        <w:rPr>
          <w:b/>
        </w:rPr>
      </w:pPr>
      <w:r w:rsidRPr="00C60E20">
        <w:rPr>
          <w:b/>
        </w:rPr>
        <w:t>WAFA Conference October 21-22</w:t>
      </w:r>
      <w:r w:rsidRPr="00C60E20">
        <w:rPr>
          <w:b/>
        </w:rPr>
        <w:tab/>
      </w:r>
      <w:r w:rsidRPr="00C60E20">
        <w:rPr>
          <w:b/>
        </w:rPr>
        <w:tab/>
      </w:r>
      <w:r w:rsidRPr="00C60E20">
        <w:rPr>
          <w:b/>
        </w:rPr>
        <w:tab/>
      </w:r>
      <w:r w:rsidRPr="00C60E20">
        <w:rPr>
          <w:b/>
        </w:rPr>
        <w:tab/>
      </w:r>
    </w:p>
    <w:p w:rsidR="009E1459" w:rsidRDefault="009E1459" w:rsidP="009E1459">
      <w:pPr>
        <w:rPr>
          <w:b/>
        </w:rPr>
      </w:pPr>
      <w:r>
        <w:tab/>
      </w:r>
      <w:r>
        <w:tab/>
      </w:r>
      <w:r w:rsidRPr="00C60E20">
        <w:rPr>
          <w:b/>
        </w:rPr>
        <w:t>AFOP Miniconference and Board meeting</w:t>
      </w:r>
      <w:r>
        <w:rPr>
          <w:b/>
        </w:rPr>
        <w:t>, Washington, DC,</w:t>
      </w:r>
      <w:r w:rsidRPr="00C60E20">
        <w:rPr>
          <w:b/>
        </w:rPr>
        <w:t xml:space="preserve"> Feb 16-18, 2011</w:t>
      </w:r>
      <w:r w:rsidRPr="00C60E20">
        <w:rPr>
          <w:b/>
        </w:rPr>
        <w:tab/>
      </w:r>
    </w:p>
    <w:p w:rsidR="009E1459" w:rsidRPr="009E1459" w:rsidRDefault="009E1459" w:rsidP="009E1459">
      <w:pPr>
        <w:rPr>
          <w:b/>
        </w:rPr>
      </w:pPr>
      <w:r>
        <w:rPr>
          <w:b/>
        </w:rPr>
        <w:tab/>
      </w:r>
      <w:r>
        <w:rPr>
          <w:b/>
        </w:rPr>
        <w:tab/>
        <w:t>Bring no more that two staff with you, more staff may have to stay at another location</w:t>
      </w:r>
    </w:p>
    <w:p w:rsidR="009E1459" w:rsidRPr="009E1459" w:rsidRDefault="009E1459" w:rsidP="009E1459">
      <w:pPr>
        <w:ind w:left="720" w:firstLine="720"/>
        <w:rPr>
          <w:b/>
        </w:rPr>
      </w:pPr>
      <w:r w:rsidRPr="00AE528A">
        <w:rPr>
          <w:b/>
        </w:rPr>
        <w:t>Rocky Mountain HI</w:t>
      </w:r>
      <w:r>
        <w:rPr>
          <w:b/>
        </w:rPr>
        <w:t xml:space="preserve">, </w:t>
      </w:r>
      <w:r w:rsidR="00CC5698">
        <w:t>La</w:t>
      </w:r>
      <w:r>
        <w:t>s Vegas, March 9-11, 2011</w:t>
      </w:r>
    </w:p>
    <w:p w:rsidR="009E1459" w:rsidRDefault="009E1459" w:rsidP="009E1459">
      <w:pPr>
        <w:ind w:left="720" w:firstLine="720"/>
        <w:rPr>
          <w:b/>
        </w:rPr>
      </w:pPr>
      <w:r w:rsidRPr="00AE528A">
        <w:rPr>
          <w:b/>
        </w:rPr>
        <w:t>CWA</w:t>
      </w:r>
      <w:r>
        <w:rPr>
          <w:b/>
        </w:rPr>
        <w:t xml:space="preserve">, </w:t>
      </w:r>
      <w:r>
        <w:t>March 31-31, 2011 – Galveston, TX</w:t>
      </w:r>
    </w:p>
    <w:p w:rsidR="002A07F8" w:rsidRPr="009E1459" w:rsidRDefault="009E1459" w:rsidP="009E1459">
      <w:pPr>
        <w:ind w:left="720" w:firstLine="720"/>
        <w:rPr>
          <w:b/>
        </w:rPr>
      </w:pPr>
      <w:r>
        <w:t>Dallas Region will be holding a training session (1</w:t>
      </w:r>
      <w:r w:rsidRPr="00C108AB">
        <w:rPr>
          <w:vertAlign w:val="superscript"/>
        </w:rPr>
        <w:t>st</w:t>
      </w:r>
      <w:r>
        <w:t xml:space="preserve"> week in March 2011) – Dallas, TX</w:t>
      </w:r>
    </w:p>
    <w:p w:rsidR="00687C1D" w:rsidRDefault="00687C1D" w:rsidP="00677EBF">
      <w:pPr>
        <w:pStyle w:val="ListParagraph"/>
      </w:pPr>
    </w:p>
    <w:p w:rsidR="00693952" w:rsidRDefault="00693952" w:rsidP="00693952">
      <w:pPr>
        <w:pStyle w:val="ListParagraph"/>
        <w:numPr>
          <w:ilvl w:val="0"/>
          <w:numId w:val="1"/>
        </w:numPr>
        <w:spacing w:after="0" w:line="240" w:lineRule="auto"/>
      </w:pPr>
      <w:r>
        <w:t>Report of Personnel Committee</w:t>
      </w:r>
      <w:r w:rsidR="00222423">
        <w:t xml:space="preserve"> – Hermelinda Sapien</w:t>
      </w:r>
    </w:p>
    <w:p w:rsidR="00677EBF" w:rsidRDefault="00CC5698" w:rsidP="00677EBF">
      <w:pPr>
        <w:pStyle w:val="ListParagraph"/>
      </w:pPr>
      <w:r>
        <w:t>Review of Personnel M</w:t>
      </w:r>
      <w:r w:rsidR="008C7D52">
        <w:t xml:space="preserve">anual.  Revised policy so that it would be consistent with </w:t>
      </w:r>
      <w:r w:rsidR="00F34B19">
        <w:t>“</w:t>
      </w:r>
      <w:r w:rsidR="008C7D52">
        <w:t>At-will</w:t>
      </w:r>
      <w:r w:rsidR="00F34B19">
        <w:t>”</w:t>
      </w:r>
      <w:r w:rsidR="008C7D52">
        <w:t xml:space="preserve"> language. </w:t>
      </w:r>
    </w:p>
    <w:p w:rsidR="008C7D52" w:rsidRDefault="008C7D52" w:rsidP="00677EBF">
      <w:pPr>
        <w:pStyle w:val="ListParagraph"/>
      </w:pPr>
    </w:p>
    <w:p w:rsidR="00B9405B" w:rsidRDefault="008C7D52" w:rsidP="00677EBF">
      <w:pPr>
        <w:pStyle w:val="ListParagraph"/>
      </w:pPr>
      <w:r>
        <w:t>Recommendation</w:t>
      </w:r>
      <w:r w:rsidR="00F34B19">
        <w:t xml:space="preserve">: </w:t>
      </w:r>
      <w:r>
        <w:t xml:space="preserve"> </w:t>
      </w:r>
      <w:r w:rsidR="00F34B19">
        <w:t>Board</w:t>
      </w:r>
      <w:r>
        <w:t xml:space="preserve"> approval</w:t>
      </w:r>
      <w:r w:rsidR="00B9405B">
        <w:t xml:space="preserve"> of the changes and </w:t>
      </w:r>
      <w:r w:rsidR="00F34B19">
        <w:t>authorize the board to implement</w:t>
      </w:r>
    </w:p>
    <w:p w:rsidR="008C7D52" w:rsidRDefault="00CC5698" w:rsidP="00677EBF">
      <w:pPr>
        <w:pStyle w:val="ListParagraph"/>
      </w:pPr>
      <w:r>
        <w:t>(Leave and grieva</w:t>
      </w:r>
      <w:r w:rsidR="008C7D52">
        <w:t>nce)</w:t>
      </w:r>
    </w:p>
    <w:p w:rsidR="008C7D52" w:rsidRDefault="00F34B19" w:rsidP="00677EBF">
      <w:pPr>
        <w:pStyle w:val="ListParagraph"/>
      </w:pPr>
      <w:r>
        <w:lastRenderedPageBreak/>
        <w:t xml:space="preserve">Note: </w:t>
      </w:r>
      <w:r w:rsidR="008C7D52">
        <w:t>The</w:t>
      </w:r>
      <w:r>
        <w:t xml:space="preserve"> proposed changes were provided for review. The</w:t>
      </w:r>
      <w:r w:rsidR="008C7D52">
        <w:t xml:space="preserve"> document provided shows that the old policy </w:t>
      </w:r>
      <w:r>
        <w:t>with</w:t>
      </w:r>
      <w:r w:rsidR="008C7D52">
        <w:t xml:space="preserve"> strike </w:t>
      </w:r>
      <w:r>
        <w:t>through</w:t>
      </w:r>
      <w:r w:rsidR="008C7D52">
        <w:t xml:space="preserve"> and highlighted is red</w:t>
      </w:r>
      <w:r w:rsidR="00B9405B">
        <w:t xml:space="preserve"> font</w:t>
      </w:r>
      <w:r>
        <w:t>, and reflect changes t</w:t>
      </w:r>
      <w:r w:rsidR="00B9405B">
        <w:t>o</w:t>
      </w:r>
      <w:r>
        <w:t xml:space="preserve"> </w:t>
      </w:r>
      <w:r w:rsidR="00B9405B">
        <w:t>bot</w:t>
      </w:r>
      <w:r w:rsidR="00CC5698">
        <w:t>h the leave and grieva</w:t>
      </w:r>
      <w:r>
        <w:t>nce policies.</w:t>
      </w:r>
    </w:p>
    <w:p w:rsidR="00CC5698" w:rsidRDefault="00CC5698" w:rsidP="00677EBF">
      <w:pPr>
        <w:pStyle w:val="ListParagraph"/>
      </w:pPr>
    </w:p>
    <w:p w:rsidR="00CC5698" w:rsidRDefault="00CC5698" w:rsidP="00CC5698">
      <w:pPr>
        <w:pStyle w:val="ListParagraph"/>
      </w:pPr>
      <w:r w:rsidRPr="00F34B19">
        <w:rPr>
          <w:b/>
        </w:rPr>
        <w:t>Motion</w:t>
      </w:r>
      <w:r>
        <w:t>: to accept the recommendation of proposed changes to the Personnel Manual as recommended by the Executive Committee</w:t>
      </w:r>
    </w:p>
    <w:p w:rsidR="00CC5698" w:rsidRDefault="00CC5698" w:rsidP="00CC5698">
      <w:pPr>
        <w:pStyle w:val="ListParagraph"/>
      </w:pPr>
      <w:r>
        <w:t>[</w:t>
      </w:r>
      <w:r w:rsidRPr="00F34B19">
        <w:rPr>
          <w:b/>
        </w:rPr>
        <w:t>M/S/C:</w:t>
      </w:r>
      <w:r>
        <w:t xml:space="preserve"> Bill/Jesus/ unanimous]</w:t>
      </w:r>
    </w:p>
    <w:p w:rsidR="00CC5698" w:rsidRDefault="00CC5698" w:rsidP="00677EBF">
      <w:pPr>
        <w:pStyle w:val="ListParagraph"/>
      </w:pPr>
    </w:p>
    <w:p w:rsidR="008C7D52" w:rsidRDefault="008C7D52" w:rsidP="00677EBF">
      <w:pPr>
        <w:pStyle w:val="ListParagraph"/>
      </w:pPr>
    </w:p>
    <w:p w:rsidR="00693952" w:rsidRDefault="00693952" w:rsidP="00693952">
      <w:pPr>
        <w:pStyle w:val="ListParagraph"/>
        <w:numPr>
          <w:ilvl w:val="0"/>
          <w:numId w:val="1"/>
        </w:numPr>
        <w:spacing w:after="0" w:line="240" w:lineRule="auto"/>
      </w:pPr>
      <w:r>
        <w:t>Report of Conference Committee</w:t>
      </w:r>
      <w:r w:rsidR="00222423">
        <w:t xml:space="preserve"> – Franklin Montgomery</w:t>
      </w:r>
    </w:p>
    <w:p w:rsidR="00677EBF" w:rsidRDefault="00B9405B" w:rsidP="00677EBF">
      <w:pPr>
        <w:pStyle w:val="ListParagraph"/>
      </w:pPr>
      <w:r>
        <w:t>Ever</w:t>
      </w:r>
      <w:r w:rsidR="00F34B19">
        <w:t>y</w:t>
      </w:r>
      <w:r>
        <w:t>thing is going well. All speakers except for Assist Secretary of State</w:t>
      </w:r>
      <w:r w:rsidR="00F34B19">
        <w:t xml:space="preserve"> were able to make it</w:t>
      </w:r>
      <w:r>
        <w:t xml:space="preserve">.  Will begin working on the 20ll conference and provide an update. Anita noted that she was grateful to the board for staff participation of credentialing.  Noted that </w:t>
      </w:r>
      <w:r w:rsidR="006A5552">
        <w:t>o</w:t>
      </w:r>
      <w:r>
        <w:t>pen enrollment will be limited in order for webinars will be complete by September 2011.  Ernie requested that the credentialing committee let the AFOP members know the complete schedule</w:t>
      </w:r>
      <w:r w:rsidR="00A131E1">
        <w:t>, face-to-face training requirements, webinars, etc</w:t>
      </w:r>
      <w:r>
        <w:t xml:space="preserve">.  </w:t>
      </w:r>
      <w:r w:rsidR="00CC5698">
        <w:t>N</w:t>
      </w:r>
      <w:r w:rsidR="00A131E1">
        <w:t>ita of the credentialing committee agreed to provide.</w:t>
      </w:r>
    </w:p>
    <w:p w:rsidR="00A131E1" w:rsidRDefault="00A131E1" w:rsidP="00677EBF">
      <w:pPr>
        <w:pStyle w:val="ListParagraph"/>
      </w:pPr>
      <w:r>
        <w:t>Gaila reminded the group that the silent auction participation is requested.</w:t>
      </w:r>
    </w:p>
    <w:p w:rsidR="005E79E2" w:rsidRDefault="005E79E2" w:rsidP="00677EBF">
      <w:pPr>
        <w:pStyle w:val="ListParagraph"/>
      </w:pPr>
      <w:r>
        <w:t>David added the 40</w:t>
      </w:r>
      <w:r w:rsidRPr="005E79E2">
        <w:rPr>
          <w:vertAlign w:val="superscript"/>
        </w:rPr>
        <w:t>th</w:t>
      </w:r>
      <w:r>
        <w:t xml:space="preserve"> anniversary is 2011 and the 2011 annual conference will be used to make our mark in Washington. We will be seeking great speakers and corporate sponsorship.</w:t>
      </w:r>
    </w:p>
    <w:p w:rsidR="00A131E1" w:rsidRDefault="00A131E1" w:rsidP="00677EBF">
      <w:pPr>
        <w:pStyle w:val="ListParagraph"/>
      </w:pPr>
    </w:p>
    <w:p w:rsidR="00693952" w:rsidRDefault="00693952" w:rsidP="00693952">
      <w:pPr>
        <w:pStyle w:val="ListParagraph"/>
        <w:numPr>
          <w:ilvl w:val="0"/>
          <w:numId w:val="1"/>
        </w:numPr>
        <w:spacing w:after="0" w:line="240" w:lineRule="auto"/>
      </w:pPr>
      <w:r>
        <w:t>USDA and Farmworkers</w:t>
      </w:r>
      <w:r w:rsidR="00222423">
        <w:t xml:space="preserve"> – Christine Chavez, Far</w:t>
      </w:r>
      <w:r w:rsidR="00A131E1">
        <w:t>m</w:t>
      </w:r>
      <w:r w:rsidR="00222423">
        <w:t>worker Coordinator</w:t>
      </w:r>
    </w:p>
    <w:p w:rsidR="00A131E1" w:rsidRDefault="00B46694" w:rsidP="00A131E1">
      <w:pPr>
        <w:spacing w:after="0" w:line="240" w:lineRule="auto"/>
        <w:ind w:left="360"/>
      </w:pPr>
      <w:r>
        <w:t xml:space="preserve">She was appointed to the farmworker coordinator position at USDA.  </w:t>
      </w:r>
      <w:r w:rsidR="00F34B19">
        <w:t>Ms. Chaves</w:t>
      </w:r>
      <w:r>
        <w:t xml:space="preserve"> shared that she has most experience in California on the lobbying side. Both grandparents worked as a farmworker.  Thanked CET for being instrumental in providing training to assist her father years ago.</w:t>
      </w:r>
      <w:r w:rsidR="00D26C76">
        <w:t xml:space="preserve">  She feels strongly that the current administration is sincere in its effort to improve the lives of farmworkers.</w:t>
      </w:r>
    </w:p>
    <w:p w:rsidR="00D26C76" w:rsidRDefault="00D26C76" w:rsidP="00F34B19">
      <w:pPr>
        <w:spacing w:after="0" w:line="240" w:lineRule="auto"/>
        <w:ind w:left="360"/>
      </w:pPr>
      <w:r>
        <w:t xml:space="preserve">14204 Health and safety </w:t>
      </w:r>
      <w:r w:rsidR="00F34B19">
        <w:t>grant</w:t>
      </w:r>
      <w:r>
        <w:t xml:space="preserve"> is coming up and</w:t>
      </w:r>
      <w:r w:rsidR="00CC5698">
        <w:t xml:space="preserve"> will be</w:t>
      </w:r>
      <w:r>
        <w:t xml:space="preserve"> available to us.</w:t>
      </w:r>
      <w:r w:rsidR="00F34B19">
        <w:t xml:space="preserve">  Work is currently being done with</w:t>
      </w:r>
      <w:r>
        <w:t xml:space="preserve"> FEMA on disaster funding</w:t>
      </w:r>
      <w:r w:rsidR="00F34B19">
        <w:t>,</w:t>
      </w:r>
      <w:r>
        <w:t xml:space="preserve"> and USDA internal to make sure that resources are available to farmworker</w:t>
      </w:r>
      <w:r w:rsidR="00CC5698">
        <w:t>s</w:t>
      </w:r>
      <w:r>
        <w:t>.</w:t>
      </w:r>
      <w:r w:rsidR="00F34B19">
        <w:t xml:space="preserve">  </w:t>
      </w:r>
      <w:r>
        <w:t>This will be the 1</w:t>
      </w:r>
      <w:r w:rsidRPr="00D26C76">
        <w:rPr>
          <w:vertAlign w:val="superscript"/>
        </w:rPr>
        <w:t>st</w:t>
      </w:r>
      <w:r>
        <w:t xml:space="preserve"> time USDA will open up for farmworker grants</w:t>
      </w:r>
      <w:r w:rsidR="00F34B19">
        <w:t>.</w:t>
      </w:r>
    </w:p>
    <w:p w:rsidR="00D26C76" w:rsidRDefault="00D26C76" w:rsidP="00A131E1">
      <w:pPr>
        <w:spacing w:after="0" w:line="240" w:lineRule="auto"/>
        <w:ind w:left="360"/>
      </w:pPr>
    </w:p>
    <w:p w:rsidR="00D26C76" w:rsidRDefault="00D26C76" w:rsidP="00A131E1">
      <w:pPr>
        <w:spacing w:after="0" w:line="240" w:lineRule="auto"/>
        <w:ind w:left="360"/>
      </w:pPr>
      <w:r>
        <w:t>Hermelinda shared that multi-year funding would help.</w:t>
      </w:r>
    </w:p>
    <w:p w:rsidR="00D26C76" w:rsidRDefault="00D26C76" w:rsidP="00A131E1">
      <w:pPr>
        <w:spacing w:after="0" w:line="240" w:lineRule="auto"/>
        <w:ind w:left="360"/>
      </w:pPr>
      <w:r>
        <w:t xml:space="preserve">Jeff shared that the language has been in place for disaster assistance, but it has been structurally encumbered and many farmworkers are gone by the time the resources were made available.  </w:t>
      </w:r>
      <w:r w:rsidR="00176803">
        <w:t>He o</w:t>
      </w:r>
      <w:r>
        <w:t>ffered the AFOP membership</w:t>
      </w:r>
      <w:r w:rsidR="00176803">
        <w:t>’</w:t>
      </w:r>
      <w:r>
        <w:t xml:space="preserve">s availability to work with to design a delivery plan.  </w:t>
      </w:r>
    </w:p>
    <w:p w:rsidR="00083276" w:rsidRDefault="00D26C76" w:rsidP="00176803">
      <w:pPr>
        <w:spacing w:after="0" w:line="240" w:lineRule="auto"/>
        <w:ind w:left="360"/>
      </w:pPr>
      <w:r>
        <w:t>Ernie noted that there should be a rapid response team put into place immediately after a disaster.</w:t>
      </w:r>
      <w:r w:rsidR="00176803">
        <w:t xml:space="preserve"> Ms. Chavez shared her email address to the membership:  </w:t>
      </w:r>
      <w:hyperlink r:id="rId8" w:history="1">
        <w:r w:rsidR="00083276" w:rsidRPr="007A299E">
          <w:rPr>
            <w:rStyle w:val="Hyperlink"/>
          </w:rPr>
          <w:t>Christine.chavez@osec.usda.gov</w:t>
        </w:r>
      </w:hyperlink>
    </w:p>
    <w:p w:rsidR="00083276" w:rsidRDefault="00083276" w:rsidP="00A131E1">
      <w:pPr>
        <w:spacing w:after="0" w:line="240" w:lineRule="auto"/>
        <w:ind w:left="360"/>
      </w:pPr>
      <w:r>
        <w:t>Stated that AFOP is her new favorite farmworker organization.</w:t>
      </w:r>
    </w:p>
    <w:p w:rsidR="00677EBF" w:rsidRDefault="00677EBF" w:rsidP="00677EBF">
      <w:pPr>
        <w:spacing w:after="0" w:line="240" w:lineRule="auto"/>
      </w:pPr>
    </w:p>
    <w:p w:rsidR="00693952" w:rsidRDefault="00222423" w:rsidP="00693952">
      <w:pPr>
        <w:pStyle w:val="ListParagraph"/>
        <w:numPr>
          <w:ilvl w:val="0"/>
          <w:numId w:val="1"/>
        </w:numPr>
        <w:spacing w:after="0" w:line="240" w:lineRule="auto"/>
      </w:pPr>
      <w:r>
        <w:t xml:space="preserve">Report on </w:t>
      </w:r>
      <w:r w:rsidR="00693952">
        <w:t>Health and Safety for Farmworkers</w:t>
      </w:r>
      <w:r>
        <w:t xml:space="preserve"> – Levy Schroeder, AFOP Director of Health and</w:t>
      </w:r>
      <w:r w:rsidR="00CC5698">
        <w:t xml:space="preserve"> Safety.</w:t>
      </w:r>
      <w:r>
        <w:t xml:space="preserve"> </w:t>
      </w:r>
    </w:p>
    <w:p w:rsidR="00677EBF" w:rsidRDefault="009E1459" w:rsidP="00176803">
      <w:pPr>
        <w:spacing w:after="0" w:line="240" w:lineRule="auto"/>
        <w:ind w:firstLine="360"/>
      </w:pPr>
      <w:r>
        <w:t xml:space="preserve">Levy presented a power point and shared that there was reorganization </w:t>
      </w:r>
      <w:r w:rsidR="00683FD7">
        <w:t>of the</w:t>
      </w:r>
      <w:r w:rsidR="00083276">
        <w:t xml:space="preserve"> team as a result of a loss of an employee.</w:t>
      </w:r>
    </w:p>
    <w:p w:rsidR="006A5552" w:rsidRDefault="006A5552" w:rsidP="00677EBF">
      <w:pPr>
        <w:spacing w:after="0" w:line="240" w:lineRule="auto"/>
      </w:pPr>
    </w:p>
    <w:p w:rsidR="00693952" w:rsidRDefault="00222423" w:rsidP="00693952">
      <w:pPr>
        <w:pStyle w:val="ListParagraph"/>
        <w:numPr>
          <w:ilvl w:val="0"/>
          <w:numId w:val="1"/>
        </w:numPr>
        <w:spacing w:after="0" w:line="240" w:lineRule="auto"/>
      </w:pPr>
      <w:r>
        <w:t>Report of the Committee on Children</w:t>
      </w:r>
      <w:r w:rsidR="006A5552">
        <w:t xml:space="preserve"> in the fields</w:t>
      </w:r>
      <w:r>
        <w:t xml:space="preserve"> – Luis Esparza</w:t>
      </w:r>
    </w:p>
    <w:p w:rsidR="00677EBF" w:rsidRDefault="00677EBF" w:rsidP="00677EBF">
      <w:pPr>
        <w:pStyle w:val="ListParagraph"/>
      </w:pPr>
    </w:p>
    <w:p w:rsidR="00C96107" w:rsidRDefault="00C96107" w:rsidP="00677EBF">
      <w:pPr>
        <w:pStyle w:val="ListParagraph"/>
      </w:pPr>
      <w:r>
        <w:t>Provided a one-page report. Shared t</w:t>
      </w:r>
      <w:r w:rsidR="00176803">
        <w:t xml:space="preserve">hat tomorrow morning </w:t>
      </w:r>
      <w:r>
        <w:t>Norma will provide an even more</w:t>
      </w:r>
      <w:r w:rsidR="00176803">
        <w:t xml:space="preserve"> detailed</w:t>
      </w:r>
      <w:r>
        <w:t xml:space="preserve"> report regarding children in the fields and each coordinator will do individual reports on their respective states.  One highlight is that some students visited Washington, DC in July and met with Hilda Solis and other top officials.  Luis asked the membership to support their acitivities: magnets and calendars</w:t>
      </w:r>
      <w:r w:rsidR="00176803">
        <w:t xml:space="preserve"> purchases</w:t>
      </w:r>
      <w:r>
        <w:t xml:space="preserve">. </w:t>
      </w:r>
    </w:p>
    <w:p w:rsidR="00677EBF" w:rsidRDefault="00677EBF" w:rsidP="00677EBF">
      <w:pPr>
        <w:spacing w:after="0" w:line="240" w:lineRule="auto"/>
      </w:pPr>
    </w:p>
    <w:p w:rsidR="00222423" w:rsidRDefault="00222423" w:rsidP="00693952">
      <w:pPr>
        <w:pStyle w:val="ListParagraph"/>
        <w:numPr>
          <w:ilvl w:val="0"/>
          <w:numId w:val="1"/>
        </w:numPr>
        <w:spacing w:after="0" w:line="240" w:lineRule="auto"/>
      </w:pPr>
      <w:r>
        <w:t>Report of the Committee on Health and Safety – Jesus Gamboa</w:t>
      </w:r>
    </w:p>
    <w:p w:rsidR="00677EBF" w:rsidRDefault="00B46694" w:rsidP="00677EBF">
      <w:pPr>
        <w:pStyle w:val="ListParagraph"/>
        <w:spacing w:after="0" w:line="240" w:lineRule="auto"/>
        <w:ind w:left="1080"/>
      </w:pPr>
      <w:r>
        <w:t>Staff will work on a matrix of program participation</w:t>
      </w:r>
    </w:p>
    <w:p w:rsidR="00B46694" w:rsidRDefault="00B46694" w:rsidP="00677EBF">
      <w:pPr>
        <w:pStyle w:val="ListParagraph"/>
        <w:spacing w:after="0" w:line="240" w:lineRule="auto"/>
        <w:ind w:left="1080"/>
      </w:pPr>
      <w:r>
        <w:t>Food Safety projects for AmeriCorps</w:t>
      </w:r>
    </w:p>
    <w:p w:rsidR="00B46694" w:rsidRDefault="00B46694" w:rsidP="00677EBF">
      <w:pPr>
        <w:pStyle w:val="ListParagraph"/>
        <w:spacing w:after="0" w:line="240" w:lineRule="auto"/>
        <w:ind w:left="1080"/>
      </w:pPr>
      <w:r>
        <w:t>Integration of program with Health &amp; Safety and AmeriCorps</w:t>
      </w:r>
    </w:p>
    <w:p w:rsidR="00B46694" w:rsidRDefault="00B46694" w:rsidP="00677EBF">
      <w:pPr>
        <w:pStyle w:val="ListParagraph"/>
        <w:spacing w:after="0" w:line="240" w:lineRule="auto"/>
        <w:ind w:left="1080"/>
      </w:pPr>
      <w:r>
        <w:t>Education on lead-based paint</w:t>
      </w:r>
    </w:p>
    <w:p w:rsidR="00B46694" w:rsidRDefault="00B46694" w:rsidP="00677EBF">
      <w:pPr>
        <w:pStyle w:val="ListParagraph"/>
        <w:spacing w:after="0" w:line="240" w:lineRule="auto"/>
        <w:ind w:left="1080"/>
      </w:pPr>
      <w:r>
        <w:t>Discussed declaring 2011 the year of the farmworker child – children in the fie</w:t>
      </w:r>
      <w:r w:rsidR="00CC5698">
        <w:t xml:space="preserve">ld and food </w:t>
      </w:r>
      <w:r>
        <w:t xml:space="preserve"> safety;</w:t>
      </w:r>
    </w:p>
    <w:p w:rsidR="00B46694" w:rsidRDefault="00CC5698" w:rsidP="00677EBF">
      <w:pPr>
        <w:pStyle w:val="ListParagraph"/>
        <w:spacing w:after="0" w:line="240" w:lineRule="auto"/>
        <w:ind w:left="1080"/>
      </w:pPr>
      <w:r>
        <w:t>Achievements for the AmeriC</w:t>
      </w:r>
      <w:r w:rsidR="00B46694">
        <w:t xml:space="preserve">orps program recognized in the AFOP brochure which illustrates the program achievements for 2009-2010. </w:t>
      </w:r>
    </w:p>
    <w:p w:rsidR="00B46694" w:rsidRDefault="00B46694" w:rsidP="00677EBF">
      <w:pPr>
        <w:pStyle w:val="ListParagraph"/>
        <w:spacing w:after="0" w:line="240" w:lineRule="auto"/>
        <w:ind w:left="1080"/>
      </w:pPr>
    </w:p>
    <w:p w:rsidR="00222423" w:rsidRDefault="00222423" w:rsidP="00693952">
      <w:pPr>
        <w:pStyle w:val="ListParagraph"/>
        <w:numPr>
          <w:ilvl w:val="0"/>
          <w:numId w:val="1"/>
        </w:numPr>
        <w:spacing w:after="0" w:line="240" w:lineRule="auto"/>
      </w:pPr>
      <w:r>
        <w:t>Report of Legislative Committee – Luis Esparza</w:t>
      </w:r>
    </w:p>
    <w:p w:rsidR="00677EBF" w:rsidRDefault="00176803" w:rsidP="00677EBF">
      <w:pPr>
        <w:pStyle w:val="ListParagraph"/>
      </w:pPr>
      <w:r>
        <w:t>Luis requested that D</w:t>
      </w:r>
      <w:r w:rsidR="00C96107">
        <w:t xml:space="preserve">avid provide the legislative report. </w:t>
      </w:r>
      <w:r>
        <w:t>He r</w:t>
      </w:r>
      <w:r w:rsidR="00C96107">
        <w:t>eviewed t</w:t>
      </w:r>
      <w:r w:rsidR="00CC5698">
        <w:t>wo initiatives:  S</w:t>
      </w:r>
      <w:r>
        <w:t xml:space="preserve">ection 14204 </w:t>
      </w:r>
      <w:r w:rsidR="00C96107">
        <w:t>o</w:t>
      </w:r>
      <w:r>
        <w:t>f</w:t>
      </w:r>
      <w:r w:rsidR="00CC5698">
        <w:t xml:space="preserve"> the Farm B</w:t>
      </w:r>
      <w:r w:rsidR="00C96107">
        <w:t xml:space="preserve">ill, </w:t>
      </w:r>
      <w:r>
        <w:t>and W</w:t>
      </w:r>
      <w:r w:rsidR="00C96107">
        <w:t>IA reauthoriz</w:t>
      </w:r>
      <w:r w:rsidR="00CC5698">
        <w:t>ation proposal now sits in the S</w:t>
      </w:r>
      <w:r w:rsidR="00C96107">
        <w:t>enate.  It has</w:t>
      </w:r>
      <w:r>
        <w:t xml:space="preserve"> been accepted by major players but</w:t>
      </w:r>
      <w:r w:rsidR="00CC5698">
        <w:t xml:space="preserve"> just waiting on Congress to reauthorize. CARE A</w:t>
      </w:r>
      <w:r w:rsidR="00C96107">
        <w:t>ct equalize</w:t>
      </w:r>
      <w:r w:rsidR="00CC5698">
        <w:t>s</w:t>
      </w:r>
      <w:r w:rsidR="00C96107">
        <w:t xml:space="preserve"> protections for farmworker youth, even with support it did not succeed i</w:t>
      </w:r>
      <w:r w:rsidR="00CC5698">
        <w:t>n this session of C</w:t>
      </w:r>
      <w:r w:rsidR="009E1459">
        <w:t>ongress.  AgJ</w:t>
      </w:r>
      <w:r w:rsidR="00C96107">
        <w:t>ob</w:t>
      </w:r>
      <w:r w:rsidR="00CC5698">
        <w:t>s</w:t>
      </w:r>
      <w:r w:rsidR="00C96107">
        <w:t xml:space="preserve"> has a shot. He is urging all </w:t>
      </w:r>
      <w:r>
        <w:t>member states</w:t>
      </w:r>
      <w:r w:rsidR="00C96107">
        <w:t xml:space="preserve"> to con</w:t>
      </w:r>
      <w:r w:rsidR="00CC5698">
        <w:t>tact C</w:t>
      </w:r>
      <w:r w:rsidR="00C359DF">
        <w:t>ongress to support the AgJ</w:t>
      </w:r>
      <w:r w:rsidR="00C96107">
        <w:t>obs.  We need to act fast</w:t>
      </w:r>
      <w:r>
        <w:t>! Email was suggested as a preferred way of doing this.</w:t>
      </w:r>
      <w:r w:rsidR="00C96107">
        <w:t xml:space="preserve"> </w:t>
      </w:r>
    </w:p>
    <w:p w:rsidR="00677EBF" w:rsidRDefault="00677EBF" w:rsidP="00677EBF">
      <w:pPr>
        <w:pStyle w:val="ListParagraph"/>
        <w:spacing w:after="0" w:line="240" w:lineRule="auto"/>
        <w:ind w:left="1080"/>
      </w:pPr>
    </w:p>
    <w:p w:rsidR="00222423" w:rsidRDefault="00222423" w:rsidP="00693952">
      <w:pPr>
        <w:pStyle w:val="ListParagraph"/>
        <w:numPr>
          <w:ilvl w:val="0"/>
          <w:numId w:val="1"/>
        </w:numPr>
        <w:spacing w:after="0" w:line="240" w:lineRule="auto"/>
      </w:pPr>
      <w:r>
        <w:t>Report of the Program Oversight and Resources Committee – Clevon Young and Velma Smith</w:t>
      </w:r>
    </w:p>
    <w:p w:rsidR="009E1459" w:rsidRDefault="00533626" w:rsidP="00C359DF">
      <w:pPr>
        <w:ind w:firstLine="360"/>
      </w:pPr>
      <w:r>
        <w:t>Clevon reported</w:t>
      </w:r>
      <w:r w:rsidR="00C359DF">
        <w:t xml:space="preserve"> as chair of the committee</w:t>
      </w:r>
      <w:r>
        <w:t xml:space="preserve">. </w:t>
      </w:r>
      <w:r w:rsidR="00C359DF">
        <w:t>It was reported that the committee did not recommend that AFOP pursue to become a grantee of the SCSEP porgam.  The committee received and approved the report for the AmeriCorp program. It was also shared that the AFOP staff will continue to pursue avenues to obtain additional grants and resources to include private foundations.</w:t>
      </w:r>
    </w:p>
    <w:p w:rsidR="00C359DF" w:rsidRDefault="00C359DF" w:rsidP="00C359DF">
      <w:pPr>
        <w:spacing w:after="0" w:line="240" w:lineRule="auto"/>
      </w:pPr>
    </w:p>
    <w:p w:rsidR="00533626" w:rsidRDefault="00CC5698">
      <w:r>
        <w:t>Meeting recessed at 3:53pm CST</w:t>
      </w:r>
      <w:r w:rsidR="00533626">
        <w:t>.</w:t>
      </w:r>
    </w:p>
    <w:p w:rsidR="00176803" w:rsidRDefault="00176803"/>
    <w:p w:rsidR="00C359DF" w:rsidRDefault="00C359DF"/>
    <w:p w:rsidR="00C359DF" w:rsidRDefault="00C359DF"/>
    <w:p w:rsidR="00533626" w:rsidRDefault="00677EBF">
      <w:r>
        <w:t>Wednesday, December 8, 2010</w:t>
      </w:r>
    </w:p>
    <w:p w:rsidR="00533626" w:rsidRDefault="00045ACE">
      <w:r>
        <w:t>10:20am CST</w:t>
      </w:r>
      <w:r w:rsidR="00533626">
        <w:t>.</w:t>
      </w:r>
    </w:p>
    <w:p w:rsidR="00533626" w:rsidRDefault="00533626"/>
    <w:p w:rsidR="00677EBF" w:rsidRDefault="00677EBF" w:rsidP="009E1459">
      <w:pPr>
        <w:pStyle w:val="ListParagraph"/>
        <w:numPr>
          <w:ilvl w:val="0"/>
          <w:numId w:val="9"/>
        </w:numPr>
      </w:pPr>
      <w:r>
        <w:t xml:space="preserve"> Special session on policy – Lee Foley</w:t>
      </w:r>
    </w:p>
    <w:p w:rsidR="00CD58E0" w:rsidRDefault="001975E7" w:rsidP="00CD58E0">
      <w:r>
        <w:t>Lee Foley shar</w:t>
      </w:r>
      <w:r w:rsidR="00045ACE">
        <w:t>e</w:t>
      </w:r>
      <w:r>
        <w:t>d that w</w:t>
      </w:r>
      <w:r w:rsidR="00825930">
        <w:t xml:space="preserve">e have a huge challenge, but we have a President, Senate leadership, and </w:t>
      </w:r>
      <w:r w:rsidR="00045ACE">
        <w:t>S</w:t>
      </w:r>
      <w:r w:rsidR="00825930">
        <w:t xml:space="preserve">ecretary of Labor that </w:t>
      </w:r>
      <w:r w:rsidR="00045ACE">
        <w:t>support our daily work and care</w:t>
      </w:r>
      <w:r w:rsidR="00825930">
        <w:t xml:space="preserve"> about the 167 program. We are not facing a situation where the budget starts a</w:t>
      </w:r>
      <w:r w:rsidR="00045ACE">
        <w:t>t</w:t>
      </w:r>
      <w:r w:rsidR="00825930">
        <w:t xml:space="preserve"> zero.  </w:t>
      </w:r>
      <w:r w:rsidR="00045ACE">
        <w:t xml:space="preserve">The </w:t>
      </w:r>
      <w:r w:rsidR="007E12C3">
        <w:t>Secretary of Labor will make every attempt to protect us, but</w:t>
      </w:r>
      <w:r w:rsidR="00045ACE">
        <w:t xml:space="preserve"> we</w:t>
      </w:r>
      <w:r w:rsidR="007E12C3">
        <w:t xml:space="preserve"> should continue to do our best. We should not take anything for granted, we are in good shape. We still have</w:t>
      </w:r>
      <w:r w:rsidR="00045ACE">
        <w:t xml:space="preserve"> many long-time friends in the H</w:t>
      </w:r>
      <w:r w:rsidR="007E12C3">
        <w:t>ouse. We have culti</w:t>
      </w:r>
      <w:r w:rsidR="00045ACE">
        <w:t>vated for nearly 3 decades the Chair of the Senate HELP Committee</w:t>
      </w:r>
      <w:r w:rsidR="007E12C3">
        <w:t xml:space="preserve"> who is also the chair of the funding committee, and is t</w:t>
      </w:r>
      <w:r w:rsidR="00045ACE">
        <w:t>he immediate past chair of the A</w:t>
      </w:r>
      <w:r w:rsidR="007E12C3">
        <w:t>gric</w:t>
      </w:r>
      <w:r w:rsidR="00045ACE">
        <w:t>ulture C</w:t>
      </w:r>
      <w:r w:rsidR="007E12C3">
        <w:t>ommittee wh</w:t>
      </w:r>
      <w:r w:rsidR="00045ACE">
        <w:t>ich sponsored our 3 year old USDA</w:t>
      </w:r>
      <w:r w:rsidR="007E12C3">
        <w:t xml:space="preserve"> program (Senator Harkin).  Senator Murray is another champion for farmworkers</w:t>
      </w:r>
      <w:r w:rsidR="009A71C5">
        <w:t>. We have some new incoming members bu</w:t>
      </w:r>
      <w:r w:rsidR="00F9377F">
        <w:t>t also some returning members  who</w:t>
      </w:r>
      <w:r w:rsidR="009A71C5">
        <w:t xml:space="preserve"> we need to work on. Mark Kirk of Illinoi</w:t>
      </w:r>
      <w:r w:rsidR="00F9377F">
        <w:t>s is moving from the House to the Senate; former Congressman of Ohio</w:t>
      </w:r>
      <w:r w:rsidR="009A71C5">
        <w:t xml:space="preserve"> and OMB director</w:t>
      </w:r>
      <w:r w:rsidR="009E671F">
        <w:t>; Senator Coates of Indiana is returning, and is one who knows the poverty progra</w:t>
      </w:r>
      <w:r w:rsidR="00F9377F">
        <w:t>ms. He was a co-sponsor of the Community S</w:t>
      </w:r>
      <w:r w:rsidR="009E671F">
        <w:t>ervice</w:t>
      </w:r>
      <w:r w:rsidR="00F9377F">
        <w:t>s Block Grant. In the H</w:t>
      </w:r>
      <w:r w:rsidR="009E671F">
        <w:t>ouse ther</w:t>
      </w:r>
      <w:r w:rsidR="00C359DF">
        <w:t>e</w:t>
      </w:r>
      <w:r w:rsidR="009E671F">
        <w:t xml:space="preserve"> are 90 ne</w:t>
      </w:r>
      <w:r w:rsidR="00F9377F">
        <w:t>w members. 80 are Republicans with only 10 D</w:t>
      </w:r>
      <w:r w:rsidR="009E671F">
        <w:t>emocr</w:t>
      </w:r>
      <w:r w:rsidR="00F9377F">
        <w:t>ats. There may be 15 or 16 new Republican members on the Education and Workforce C</w:t>
      </w:r>
      <w:r w:rsidR="009E671F">
        <w:t>omm</w:t>
      </w:r>
      <w:r w:rsidR="00F9377F">
        <w:t>ittee.  Currently there are 18 R</w:t>
      </w:r>
      <w:r w:rsidR="009E671F">
        <w:t>epublican committee</w:t>
      </w:r>
      <w:r w:rsidR="00F9377F">
        <w:t xml:space="preserve"> members</w:t>
      </w:r>
      <w:r w:rsidR="009E671F">
        <w:t>, with ab</w:t>
      </w:r>
      <w:r w:rsidR="00C359DF">
        <w:t>o</w:t>
      </w:r>
      <w:r w:rsidR="009E671F">
        <w:t>ut 6 who are trul</w:t>
      </w:r>
      <w:r w:rsidR="00F9377F">
        <w:t>y active</w:t>
      </w:r>
      <w:r w:rsidR="009E671F">
        <w:t xml:space="preserve">. Of those 6, some may go to another committee which may limit </w:t>
      </w:r>
      <w:r w:rsidR="00A5105C">
        <w:t>their</w:t>
      </w:r>
      <w:r w:rsidR="00F9377F">
        <w:t xml:space="preserve"> involvement in the Education and Workforce C</w:t>
      </w:r>
      <w:r w:rsidR="009E671F">
        <w:t xml:space="preserve">ommittee.  There is an odd phenomenon where the incoming leadership </w:t>
      </w:r>
      <w:r w:rsidR="00A5105C">
        <w:t>cannot</w:t>
      </w:r>
      <w:r w:rsidR="00F9377F">
        <w:t xml:space="preserve"> find members to serve on the A</w:t>
      </w:r>
      <w:r w:rsidR="009E671F">
        <w:t>ppropriation</w:t>
      </w:r>
      <w:r w:rsidR="00F9377F">
        <w:t>s C</w:t>
      </w:r>
      <w:r w:rsidR="009E671F">
        <w:t>ommittee; seniors are not interested. This has always been a popular committee in which to serve, and freshmen rarely got an opportunity to serve.  There ar</w:t>
      </w:r>
      <w:r w:rsidR="00F9377F">
        <w:t>e about 18 slots available for R</w:t>
      </w:r>
      <w:r w:rsidR="009E671F">
        <w:t>epublicans.  They don’t want to serve because of the anticipated cuts does not lead to re-election.</w:t>
      </w:r>
      <w:r>
        <w:t xml:space="preserve">  To date, it is not clear who the sub-committee chairs will be.</w:t>
      </w:r>
    </w:p>
    <w:p w:rsidR="00A5105C" w:rsidRDefault="00A5105C" w:rsidP="00CD58E0">
      <w:r>
        <w:t>Lee e</w:t>
      </w:r>
      <w:r w:rsidR="001975E7">
        <w:t xml:space="preserve">ncouraged that AFOP membership </w:t>
      </w:r>
      <w:r>
        <w:t xml:space="preserve">to </w:t>
      </w:r>
      <w:r w:rsidR="001975E7">
        <w:t>engage in enhancing exiting relations and developing new relationships</w:t>
      </w:r>
      <w:r w:rsidR="001717A1">
        <w:t>.</w:t>
      </w:r>
      <w:r>
        <w:t xml:space="preserve"> Lee opened the door for questions.</w:t>
      </w:r>
    </w:p>
    <w:p w:rsidR="00C359DF" w:rsidRDefault="00F9377F" w:rsidP="00CD58E0">
      <w:r>
        <w:t>Question:  Have you seen an i</w:t>
      </w:r>
      <w:r w:rsidR="00A5105C">
        <w:t xml:space="preserve">mpact on the community college initiative?  </w:t>
      </w:r>
    </w:p>
    <w:p w:rsidR="00E529BA" w:rsidRDefault="00C359DF" w:rsidP="00CD58E0">
      <w:r>
        <w:t xml:space="preserve">Response:  </w:t>
      </w:r>
      <w:r w:rsidR="00A5105C">
        <w:t xml:space="preserve">Part of the agenda was to </w:t>
      </w:r>
      <w:r>
        <w:t>create</w:t>
      </w:r>
      <w:r w:rsidR="00A5105C">
        <w:t xml:space="preserve"> partnership with the CC</w:t>
      </w:r>
      <w:r w:rsidR="00F9377F">
        <w:t>s</w:t>
      </w:r>
      <w:r w:rsidR="00A5105C">
        <w:t xml:space="preserve"> and help with wra</w:t>
      </w:r>
      <w:r w:rsidR="00F9377F">
        <w:t xml:space="preserve">p around services. </w:t>
      </w:r>
      <w:r w:rsidR="00A5105C">
        <w:t xml:space="preserve">  There will be </w:t>
      </w:r>
      <w:r w:rsidR="00F9377F">
        <w:t>$</w:t>
      </w:r>
      <w:r w:rsidR="00A5105C">
        <w:t>500 million per</w:t>
      </w:r>
      <w:r w:rsidR="00F9377F">
        <w:t xml:space="preserve"> year</w:t>
      </w:r>
      <w:r w:rsidR="00A5105C">
        <w:t>. The SGA has been complete with OMB approval.  The SGA will be delayed until early next year.  The SGA will sound like</w:t>
      </w:r>
      <w:r w:rsidR="00F9377F">
        <w:t xml:space="preserve"> the eligible population are</w:t>
      </w:r>
      <w:r w:rsidR="00A5105C">
        <w:t xml:space="preserve"> dislocated worker</w:t>
      </w:r>
      <w:r w:rsidR="00F9377F">
        <w:t>s</w:t>
      </w:r>
      <w:r w:rsidR="00A5105C">
        <w:t>,</w:t>
      </w:r>
      <w:r>
        <w:t xml:space="preserve"> b</w:t>
      </w:r>
      <w:r w:rsidR="00A5105C">
        <w:t xml:space="preserve">ut don’t let that discourage.  You can develop a program that is proposed and include the touch points.  It can not pay for tuition, but for program development instead and new ways for </w:t>
      </w:r>
      <w:r w:rsidR="00A5105C">
        <w:lastRenderedPageBreak/>
        <w:t xml:space="preserve">developing curriculum such as technology. Each grant will be at least </w:t>
      </w:r>
      <w:r w:rsidR="00F9377F">
        <w:t>$</w:t>
      </w:r>
      <w:r w:rsidR="00A5105C">
        <w:t xml:space="preserve">2.5 million for a single college entity. Those with partnerships will be for </w:t>
      </w:r>
      <w:r w:rsidR="00F9377F">
        <w:t>$</w:t>
      </w:r>
      <w:r w:rsidR="00A5105C">
        <w:t>20 million dollars for the 1</w:t>
      </w:r>
      <w:r w:rsidR="00A5105C" w:rsidRPr="00A5105C">
        <w:rPr>
          <w:vertAlign w:val="superscript"/>
        </w:rPr>
        <w:t>st</w:t>
      </w:r>
      <w:r w:rsidR="00A5105C">
        <w:t xml:space="preserve"> year</w:t>
      </w:r>
      <w:r w:rsidR="00E529BA">
        <w:t xml:space="preserve">.  </w:t>
      </w:r>
    </w:p>
    <w:p w:rsidR="00677EBF" w:rsidRDefault="00677EBF" w:rsidP="009E1459">
      <w:pPr>
        <w:pStyle w:val="ListParagraph"/>
        <w:numPr>
          <w:ilvl w:val="0"/>
          <w:numId w:val="9"/>
        </w:numPr>
      </w:pPr>
      <w:r>
        <w:t>Wind Energy in Texas – Irene Favila, MET</w:t>
      </w:r>
    </w:p>
    <w:p w:rsidR="00CD58E0" w:rsidRDefault="00CA3C5B" w:rsidP="00CD58E0">
      <w:r>
        <w:t>Irene d</w:t>
      </w:r>
      <w:r w:rsidR="00181A2F">
        <w:t>iscussed the success that MET has had with local community colleges in TX.  Discussed the structure of the wind energy training initiative in partnership with the community colleges where cost of training ranged from $1100 to $4000.</w:t>
      </w:r>
      <w:r w:rsidR="00AC093F">
        <w:t xml:space="preserve"> These programs are being offered to farmworkers.</w:t>
      </w:r>
      <w:r>
        <w:t xml:space="preserve"> Luis shared that you have to target the right community college to work with.  Those with lower enrollments are better options to work with. Suggested that we look into electrical lineman training; these are good placements because there are folks getting ready to retire.</w:t>
      </w:r>
    </w:p>
    <w:p w:rsidR="00677EBF" w:rsidRDefault="00F9377F" w:rsidP="00677EBF">
      <w:pPr>
        <w:pStyle w:val="ListParagraph"/>
        <w:ind w:left="1080"/>
      </w:pPr>
      <w:r>
        <w:t>Alternative energy in California</w:t>
      </w:r>
      <w:r w:rsidR="00677EBF">
        <w:t xml:space="preserve"> – Jesus Gamboa, Proteus</w:t>
      </w:r>
    </w:p>
    <w:p w:rsidR="00CD58E0" w:rsidRDefault="00380728" w:rsidP="00380728">
      <w:r>
        <w:t xml:space="preserve">Decide on the partnership for green job building. Subcontracted with private schools and set up the program on a tuition based which called for $100,000 agency investment.  They started with weatherization for 4 weeks for 180 hours; developed their own curriculum in conjunction with the employers. Tuition cost </w:t>
      </w:r>
      <w:r w:rsidR="00CC1308">
        <w:t>is $</w:t>
      </w:r>
      <w:r>
        <w:t xml:space="preserve">1,473; set up their own learning lab to teach solar </w:t>
      </w:r>
      <w:r w:rsidR="00C359DF">
        <w:t>insulation</w:t>
      </w:r>
      <w:r>
        <w:t xml:space="preserve">, window and door insulation and caulking. Built </w:t>
      </w:r>
      <w:r w:rsidR="00CC1308">
        <w:t>its</w:t>
      </w:r>
      <w:r>
        <w:t xml:space="preserve"> own solar class which is 6 weeks; OSHA training is offered.  Another training involve</w:t>
      </w:r>
      <w:r w:rsidR="00C359DF">
        <w:t>d</w:t>
      </w:r>
      <w:r>
        <w:t xml:space="preserve"> the training and installation of solar panels; must pass math and reading in order to get started.</w:t>
      </w:r>
    </w:p>
    <w:p w:rsidR="00380728" w:rsidRDefault="00380728" w:rsidP="00380728">
      <w:r>
        <w:t xml:space="preserve">Strategy of going green is to get a mobile unit.  It will be used to conduct community education.  </w:t>
      </w:r>
      <w:r w:rsidR="00B7347C">
        <w:t>Oppor</w:t>
      </w:r>
      <w:r>
        <w:t>t</w:t>
      </w:r>
      <w:r w:rsidR="00B7347C">
        <w:t>u</w:t>
      </w:r>
      <w:r>
        <w:t>nities fo</w:t>
      </w:r>
      <w:r w:rsidR="00B7347C">
        <w:t>r</w:t>
      </w:r>
      <w:r>
        <w:t xml:space="preserve"> the future: Who will be oiling and greasing the machines.</w:t>
      </w:r>
      <w:r w:rsidR="00CC1308">
        <w:t xml:space="preserve"> </w:t>
      </w:r>
      <w:r w:rsidR="00B7347C">
        <w:t>These are future jobs.</w:t>
      </w:r>
    </w:p>
    <w:p w:rsidR="00CD58E0" w:rsidRDefault="00CD58E0" w:rsidP="00677EBF">
      <w:pPr>
        <w:pStyle w:val="ListParagraph"/>
        <w:ind w:left="1080"/>
      </w:pPr>
    </w:p>
    <w:p w:rsidR="00677EBF" w:rsidRDefault="00677EBF" w:rsidP="009E1459">
      <w:pPr>
        <w:pStyle w:val="ListParagraph"/>
        <w:numPr>
          <w:ilvl w:val="0"/>
          <w:numId w:val="9"/>
        </w:numPr>
      </w:pPr>
      <w:r>
        <w:t>Private – Public Partnership and AFOP – Mindy Feldbaum, AED</w:t>
      </w:r>
    </w:p>
    <w:p w:rsidR="00CD58E0" w:rsidRDefault="00B7347C" w:rsidP="00CD58E0">
      <w:r>
        <w:t>Feel that there are three areas that we can build on:  Green Jobs, community colleges, migrant and seasonal farmworker dislocated worker;</w:t>
      </w:r>
    </w:p>
    <w:p w:rsidR="00B7347C" w:rsidRDefault="00B7347C" w:rsidP="00CD58E0">
      <w:r>
        <w:t>Started to talk about opportunities:  The DOL grant is one. AFOP</w:t>
      </w:r>
      <w:r w:rsidR="00CC1308">
        <w:t xml:space="preserve"> should</w:t>
      </w:r>
      <w:r>
        <w:t xml:space="preserve"> look at consortia grants.  It looks like this is a possibility with a number of our programs:  Community College, employer, NFJP grantee.  This would require that there is a connection with WIB</w:t>
      </w:r>
      <w:r w:rsidR="00CC1308">
        <w:t xml:space="preserve"> and</w:t>
      </w:r>
      <w:r>
        <w:t xml:space="preserve"> CC.  CC</w:t>
      </w:r>
      <w:r w:rsidR="00CC1308">
        <w:t>s</w:t>
      </w:r>
      <w:r>
        <w:t xml:space="preserve"> may be applying on their own.  There</w:t>
      </w:r>
      <w:r w:rsidR="00CC1308">
        <w:t xml:space="preserve"> are</w:t>
      </w:r>
      <w:r>
        <w:t xml:space="preserve"> real innovation opportunities available now with ESL.  </w:t>
      </w:r>
    </w:p>
    <w:p w:rsidR="00B7347C" w:rsidRDefault="00B7347C" w:rsidP="00CD58E0">
      <w:r>
        <w:t xml:space="preserve">Other opportunity is:  </w:t>
      </w:r>
    </w:p>
    <w:p w:rsidR="00677EBF" w:rsidRDefault="00677EBF" w:rsidP="009E1459">
      <w:pPr>
        <w:pStyle w:val="ListParagraph"/>
        <w:numPr>
          <w:ilvl w:val="0"/>
          <w:numId w:val="9"/>
        </w:numPr>
      </w:pPr>
      <w:r>
        <w:t>Report of the Ex</w:t>
      </w:r>
      <w:r w:rsidR="00AF7229">
        <w:t>e</w:t>
      </w:r>
      <w:r>
        <w:t>cutive Director – David Strauss</w:t>
      </w:r>
    </w:p>
    <w:p w:rsidR="0079163D" w:rsidRDefault="0079163D" w:rsidP="00CC1308">
      <w:pPr>
        <w:ind w:left="360"/>
      </w:pPr>
    </w:p>
    <w:p w:rsidR="00CD58E0" w:rsidRDefault="0079163D" w:rsidP="00CD58E0">
      <w:pPr>
        <w:pStyle w:val="ListParagraph"/>
      </w:pPr>
      <w:r>
        <w:lastRenderedPageBreak/>
        <w:t>Provide his report to the board w</w:t>
      </w:r>
      <w:r w:rsidR="00CC1308">
        <w:t>hic</w:t>
      </w:r>
      <w:r>
        <w:t xml:space="preserve">h included a reflection of the his report of March 2009. It is now time to return to the mode of fighting, however, we are not at the point we were in years past.  We </w:t>
      </w:r>
      <w:r w:rsidR="006016F4">
        <w:t xml:space="preserve">are in a lot better shape now than we were 10 years ago.  We need to continue to tell our story and tell it well. We have a strong foundation that will require continued hard work and our visit to Washington in February will </w:t>
      </w:r>
      <w:r w:rsidR="00CC1308">
        <w:t>be the beginning.</w:t>
      </w:r>
    </w:p>
    <w:p w:rsidR="006016F4" w:rsidRDefault="006016F4" w:rsidP="00CD58E0">
      <w:pPr>
        <w:pStyle w:val="ListParagraph"/>
      </w:pPr>
    </w:p>
    <w:p w:rsidR="006016F4" w:rsidRDefault="006016F4" w:rsidP="00CD58E0">
      <w:pPr>
        <w:pStyle w:val="ListParagraph"/>
      </w:pPr>
      <w:r>
        <w:t>We need to</w:t>
      </w:r>
      <w:r w:rsidR="00CC1308">
        <w:t>:</w:t>
      </w:r>
    </w:p>
    <w:p w:rsidR="006016F4" w:rsidRDefault="006016F4" w:rsidP="006016F4">
      <w:pPr>
        <w:pStyle w:val="ListParagraph"/>
        <w:numPr>
          <w:ilvl w:val="0"/>
          <w:numId w:val="4"/>
        </w:numPr>
      </w:pPr>
      <w:r>
        <w:t>Show case the good work (present good data, success stories, money in the district/service area)</w:t>
      </w:r>
    </w:p>
    <w:p w:rsidR="006016F4" w:rsidRDefault="006016F4" w:rsidP="006016F4">
      <w:pPr>
        <w:pStyle w:val="ListParagraph"/>
        <w:numPr>
          <w:ilvl w:val="0"/>
          <w:numId w:val="4"/>
        </w:numPr>
      </w:pPr>
      <w:r>
        <w:t>Be able to say how we use the funds</w:t>
      </w:r>
    </w:p>
    <w:p w:rsidR="006016F4" w:rsidRDefault="006016F4" w:rsidP="006016F4">
      <w:pPr>
        <w:pStyle w:val="ListParagraph"/>
        <w:numPr>
          <w:ilvl w:val="0"/>
          <w:numId w:val="4"/>
        </w:numPr>
      </w:pPr>
      <w:r>
        <w:t>Remember who their constituency is (growers) – get letters of support from growers</w:t>
      </w:r>
    </w:p>
    <w:p w:rsidR="006016F4" w:rsidRDefault="006016F4" w:rsidP="006016F4">
      <w:pPr>
        <w:pStyle w:val="ListParagraph"/>
        <w:numPr>
          <w:ilvl w:val="0"/>
          <w:numId w:val="4"/>
        </w:numPr>
      </w:pPr>
      <w:r>
        <w:t>Show our “Return on Investment” ROI.</w:t>
      </w:r>
    </w:p>
    <w:p w:rsidR="00CD58E0" w:rsidRDefault="006016F4" w:rsidP="00CC1308">
      <w:r>
        <w:t xml:space="preserve">Chris Paige shared </w:t>
      </w:r>
      <w:r w:rsidR="00731167">
        <w:t>a sample AFOP</w:t>
      </w:r>
      <w:r>
        <w:t xml:space="preserve"> model of their ROI.</w:t>
      </w:r>
      <w:r w:rsidR="00731167">
        <w:t xml:space="preserve">  Chris will work to get the template available by January 2011 so that it can be use during the February visit.</w:t>
      </w:r>
    </w:p>
    <w:p w:rsidR="008A6F0C" w:rsidRDefault="008A6F0C" w:rsidP="00CD58E0">
      <w:pPr>
        <w:pStyle w:val="ListParagraph"/>
        <w:ind w:left="1440"/>
      </w:pPr>
    </w:p>
    <w:p w:rsidR="00677EBF" w:rsidRDefault="00677EBF" w:rsidP="00677EBF">
      <w:pPr>
        <w:pStyle w:val="ListParagraph"/>
        <w:numPr>
          <w:ilvl w:val="0"/>
          <w:numId w:val="3"/>
        </w:numPr>
      </w:pPr>
      <w:r>
        <w:t>Children in the Fields – Norma Flores Lopez</w:t>
      </w:r>
    </w:p>
    <w:p w:rsidR="00CD58E0" w:rsidRDefault="00661137" w:rsidP="00CD58E0">
      <w:pPr>
        <w:pStyle w:val="ListParagraph"/>
      </w:pPr>
      <w:r>
        <w:t>Norma allowed each staff member to provide a brief introduction. Norma p</w:t>
      </w:r>
      <w:r w:rsidR="00B96987">
        <w:t>rovided a quick review of the Kellogg Foundation grant.  Each staff member gave an update of their work in their respective</w:t>
      </w:r>
      <w:r>
        <w:t xml:space="preserve"> state/</w:t>
      </w:r>
      <w:r w:rsidR="00B96987">
        <w:t>service areas.</w:t>
      </w:r>
      <w:r>
        <w:t xml:space="preserve"> These reports included information regarding their goals, partnerships, accomplishments, and youth challenges.  Media action includes Dateline and 60 minutes. Currently 107 organizations now support the CARE Act.</w:t>
      </w:r>
      <w:r w:rsidR="0049391B">
        <w:t xml:space="preserve"> Provided a Leadership trip</w:t>
      </w:r>
      <w:r w:rsidR="00CC1308">
        <w:t xml:space="preserve"> to Washington.  Essay and art </w:t>
      </w:r>
      <w:r w:rsidR="0049391B">
        <w:t>contest will continue.</w:t>
      </w:r>
    </w:p>
    <w:p w:rsidR="00CD58E0" w:rsidRDefault="00CD58E0" w:rsidP="00CD58E0">
      <w:pPr>
        <w:pStyle w:val="ListParagraph"/>
        <w:ind w:left="1440"/>
      </w:pPr>
    </w:p>
    <w:p w:rsidR="00CC1308" w:rsidRDefault="00677EBF" w:rsidP="00CC1308">
      <w:pPr>
        <w:pStyle w:val="ListParagraph"/>
        <w:numPr>
          <w:ilvl w:val="0"/>
          <w:numId w:val="3"/>
        </w:numPr>
      </w:pPr>
      <w:r>
        <w:t>Communications strategy for success –</w:t>
      </w:r>
      <w:r w:rsidR="00193BE1">
        <w:t xml:space="preserve"> Ayrianne Parks</w:t>
      </w:r>
    </w:p>
    <w:p w:rsidR="00CC1308" w:rsidRDefault="0090460E" w:rsidP="00CC1308">
      <w:pPr>
        <w:pStyle w:val="ListParagraph"/>
        <w:numPr>
          <w:ilvl w:val="0"/>
          <w:numId w:val="10"/>
        </w:numPr>
      </w:pPr>
      <w:r>
        <w:t>Develop and work on key messages/elevator speech</w:t>
      </w:r>
    </w:p>
    <w:p w:rsidR="0090460E" w:rsidRDefault="00CC1308" w:rsidP="00CC1308">
      <w:pPr>
        <w:pStyle w:val="ListParagraph"/>
        <w:numPr>
          <w:ilvl w:val="0"/>
          <w:numId w:val="10"/>
        </w:numPr>
      </w:pPr>
      <w:r>
        <w:t xml:space="preserve"> </w:t>
      </w:r>
      <w:r w:rsidR="0090460E">
        <w:t>Looking to receive more information about events: customer graduation, training, farmworker day (invite media – Ayrianne can help with press release)</w:t>
      </w:r>
    </w:p>
    <w:p w:rsidR="0090460E" w:rsidRDefault="0090460E" w:rsidP="00CC1308">
      <w:pPr>
        <w:pStyle w:val="ListParagraph"/>
        <w:numPr>
          <w:ilvl w:val="0"/>
          <w:numId w:val="10"/>
        </w:numPr>
      </w:pPr>
      <w:r>
        <w:t>Visit AFOP blog and talk about success and upcoming event as it relates needs, challenges, success of farmworkers</w:t>
      </w:r>
    </w:p>
    <w:p w:rsidR="0090460E" w:rsidRDefault="0090460E" w:rsidP="00CC1308">
      <w:pPr>
        <w:pStyle w:val="ListParagraph"/>
        <w:numPr>
          <w:ilvl w:val="0"/>
          <w:numId w:val="10"/>
        </w:numPr>
      </w:pPr>
      <w:r>
        <w:t>AFOP has a twitter account</w:t>
      </w:r>
    </w:p>
    <w:p w:rsidR="0090460E" w:rsidRDefault="0090460E" w:rsidP="00CD58E0">
      <w:pPr>
        <w:pStyle w:val="ListParagraph"/>
        <w:ind w:left="1440"/>
      </w:pPr>
      <w:r>
        <w:t>Success Stories:  Need to put a face with a story; they make the connection and pictures.</w:t>
      </w:r>
    </w:p>
    <w:p w:rsidR="005B115D" w:rsidRDefault="005B115D" w:rsidP="00CD58E0">
      <w:pPr>
        <w:pStyle w:val="ListParagraph"/>
        <w:ind w:left="1440"/>
      </w:pPr>
    </w:p>
    <w:p w:rsidR="00693952" w:rsidRDefault="00CC1308" w:rsidP="00CC1308">
      <w:r>
        <w:t>Meeting Adjourned.</w:t>
      </w:r>
    </w:p>
    <w:sectPr w:rsidR="00693952" w:rsidSect="00104CE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ACE" w:rsidRDefault="00045ACE" w:rsidP="008A6F0C">
      <w:pPr>
        <w:spacing w:after="0" w:line="240" w:lineRule="auto"/>
      </w:pPr>
      <w:r>
        <w:separator/>
      </w:r>
    </w:p>
  </w:endnote>
  <w:endnote w:type="continuationSeparator" w:id="0">
    <w:p w:rsidR="00045ACE" w:rsidRDefault="00045ACE" w:rsidP="008A6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ACE" w:rsidRDefault="00045ACE" w:rsidP="008A6F0C">
      <w:pPr>
        <w:spacing w:after="0" w:line="240" w:lineRule="auto"/>
      </w:pPr>
      <w:r>
        <w:separator/>
      </w:r>
    </w:p>
  </w:footnote>
  <w:footnote w:type="continuationSeparator" w:id="0">
    <w:p w:rsidR="00045ACE" w:rsidRDefault="00045ACE" w:rsidP="008A6F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CE" w:rsidRDefault="00045ACE" w:rsidP="008A6F0C">
    <w:pPr>
      <w:spacing w:after="0" w:line="240" w:lineRule="auto"/>
      <w:jc w:val="center"/>
    </w:pPr>
    <w:r>
      <w:t>AFOP Board of Directors</w:t>
    </w:r>
  </w:p>
  <w:p w:rsidR="00045ACE" w:rsidRDefault="00045ACE" w:rsidP="008A6F0C">
    <w:pPr>
      <w:spacing w:after="0" w:line="240" w:lineRule="auto"/>
      <w:jc w:val="center"/>
    </w:pPr>
    <w:r>
      <w:t>Annual Meeting 2010</w:t>
    </w:r>
  </w:p>
  <w:p w:rsidR="00045ACE" w:rsidRDefault="00045ACE" w:rsidP="008A6F0C">
    <w:pPr>
      <w:spacing w:after="0" w:line="240" w:lineRule="auto"/>
      <w:jc w:val="center"/>
    </w:pPr>
    <w:r>
      <w:t>Marriott New Orleans</w:t>
    </w:r>
  </w:p>
  <w:p w:rsidR="00045ACE" w:rsidRDefault="00045ACE" w:rsidP="008A6F0C">
    <w:pPr>
      <w:spacing w:after="0" w:line="240" w:lineRule="auto"/>
      <w:jc w:val="center"/>
    </w:pPr>
    <w:r>
      <w:t>New Orleans, LA</w:t>
    </w:r>
  </w:p>
  <w:p w:rsidR="00045ACE" w:rsidRDefault="00045ACE" w:rsidP="008A6F0C">
    <w:pPr>
      <w:spacing w:after="0" w:line="240" w:lineRule="auto"/>
      <w:jc w:val="center"/>
    </w:pPr>
    <w:r>
      <w:t>December 7-8, 2010</w:t>
    </w:r>
  </w:p>
  <w:p w:rsidR="00045ACE" w:rsidRDefault="00045ACE">
    <w:pPr>
      <w:pStyle w:val="Header"/>
    </w:pPr>
  </w:p>
  <w:p w:rsidR="00045ACE" w:rsidRDefault="00045A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5A5F"/>
    <w:multiLevelType w:val="hybridMultilevel"/>
    <w:tmpl w:val="8C6ED7E2"/>
    <w:lvl w:ilvl="0" w:tplc="723CF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A01589"/>
    <w:multiLevelType w:val="hybridMultilevel"/>
    <w:tmpl w:val="2E9EF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AB2010"/>
    <w:multiLevelType w:val="hybridMultilevel"/>
    <w:tmpl w:val="887E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D6CB1"/>
    <w:multiLevelType w:val="hybridMultilevel"/>
    <w:tmpl w:val="35A2F506"/>
    <w:lvl w:ilvl="0" w:tplc="041291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057CE"/>
    <w:multiLevelType w:val="hybridMultilevel"/>
    <w:tmpl w:val="7728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15934"/>
    <w:multiLevelType w:val="hybridMultilevel"/>
    <w:tmpl w:val="6ED8ED7E"/>
    <w:lvl w:ilvl="0" w:tplc="9D822B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EC5FD5"/>
    <w:multiLevelType w:val="hybridMultilevel"/>
    <w:tmpl w:val="E062A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84A5B"/>
    <w:multiLevelType w:val="hybridMultilevel"/>
    <w:tmpl w:val="7F7A0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01632"/>
    <w:multiLevelType w:val="hybridMultilevel"/>
    <w:tmpl w:val="35A2F506"/>
    <w:lvl w:ilvl="0" w:tplc="041291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A6A9D"/>
    <w:multiLevelType w:val="hybridMultilevel"/>
    <w:tmpl w:val="CE6EF108"/>
    <w:lvl w:ilvl="0" w:tplc="00169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9"/>
  </w:num>
  <w:num w:numId="5">
    <w:abstractNumId w:val="2"/>
  </w:num>
  <w:num w:numId="6">
    <w:abstractNumId w:val="4"/>
  </w:num>
  <w:num w:numId="7">
    <w:abstractNumId w:val="6"/>
  </w:num>
  <w:num w:numId="8">
    <w:abstractNumId w:val="7"/>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693952"/>
    <w:rsid w:val="00045ACE"/>
    <w:rsid w:val="00083276"/>
    <w:rsid w:val="000B7B03"/>
    <w:rsid w:val="00104CE8"/>
    <w:rsid w:val="001717A1"/>
    <w:rsid w:val="00176803"/>
    <w:rsid w:val="00181A2F"/>
    <w:rsid w:val="00193BE1"/>
    <w:rsid w:val="001975E7"/>
    <w:rsid w:val="001B1C1B"/>
    <w:rsid w:val="00222423"/>
    <w:rsid w:val="002A07F8"/>
    <w:rsid w:val="002A5859"/>
    <w:rsid w:val="002B675B"/>
    <w:rsid w:val="002D4365"/>
    <w:rsid w:val="00380728"/>
    <w:rsid w:val="003D5DE7"/>
    <w:rsid w:val="0040451C"/>
    <w:rsid w:val="00445246"/>
    <w:rsid w:val="0049391B"/>
    <w:rsid w:val="004C0139"/>
    <w:rsid w:val="00533626"/>
    <w:rsid w:val="00577A6F"/>
    <w:rsid w:val="0058282E"/>
    <w:rsid w:val="005A3BBD"/>
    <w:rsid w:val="005A5C01"/>
    <w:rsid w:val="005B115D"/>
    <w:rsid w:val="005E79E2"/>
    <w:rsid w:val="005F0E8E"/>
    <w:rsid w:val="006016F4"/>
    <w:rsid w:val="00635BF9"/>
    <w:rsid w:val="00661137"/>
    <w:rsid w:val="0066675E"/>
    <w:rsid w:val="006765CD"/>
    <w:rsid w:val="00677EBF"/>
    <w:rsid w:val="00683FD7"/>
    <w:rsid w:val="00687C1D"/>
    <w:rsid w:val="00693952"/>
    <w:rsid w:val="006A5552"/>
    <w:rsid w:val="006C03BD"/>
    <w:rsid w:val="00731167"/>
    <w:rsid w:val="00750922"/>
    <w:rsid w:val="0079163D"/>
    <w:rsid w:val="007C652A"/>
    <w:rsid w:val="007E12C3"/>
    <w:rsid w:val="007F35D2"/>
    <w:rsid w:val="00825930"/>
    <w:rsid w:val="00825C53"/>
    <w:rsid w:val="00883CE4"/>
    <w:rsid w:val="008A6F0C"/>
    <w:rsid w:val="008C189E"/>
    <w:rsid w:val="008C7D52"/>
    <w:rsid w:val="0090460E"/>
    <w:rsid w:val="00922D7C"/>
    <w:rsid w:val="009A71C5"/>
    <w:rsid w:val="009C5387"/>
    <w:rsid w:val="009E1459"/>
    <w:rsid w:val="009E671F"/>
    <w:rsid w:val="00A02768"/>
    <w:rsid w:val="00A07FEB"/>
    <w:rsid w:val="00A1121F"/>
    <w:rsid w:val="00A131E1"/>
    <w:rsid w:val="00A342A8"/>
    <w:rsid w:val="00A40E86"/>
    <w:rsid w:val="00A5105C"/>
    <w:rsid w:val="00A7520A"/>
    <w:rsid w:val="00AC093F"/>
    <w:rsid w:val="00AD1BAE"/>
    <w:rsid w:val="00AF7229"/>
    <w:rsid w:val="00B30681"/>
    <w:rsid w:val="00B46694"/>
    <w:rsid w:val="00B7347C"/>
    <w:rsid w:val="00B85902"/>
    <w:rsid w:val="00B9405B"/>
    <w:rsid w:val="00B96987"/>
    <w:rsid w:val="00C01FBC"/>
    <w:rsid w:val="00C359DF"/>
    <w:rsid w:val="00C479F0"/>
    <w:rsid w:val="00C96107"/>
    <w:rsid w:val="00CA3C5B"/>
    <w:rsid w:val="00CC1308"/>
    <w:rsid w:val="00CC5698"/>
    <w:rsid w:val="00CD58E0"/>
    <w:rsid w:val="00D26C76"/>
    <w:rsid w:val="00D6313E"/>
    <w:rsid w:val="00DE2A2E"/>
    <w:rsid w:val="00E10ECD"/>
    <w:rsid w:val="00E529BA"/>
    <w:rsid w:val="00F34B19"/>
    <w:rsid w:val="00F9377F"/>
    <w:rsid w:val="00F93DC0"/>
    <w:rsid w:val="00FF5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952"/>
    <w:pPr>
      <w:ind w:left="720"/>
      <w:contextualSpacing/>
    </w:pPr>
  </w:style>
  <w:style w:type="paragraph" w:styleId="Header">
    <w:name w:val="header"/>
    <w:basedOn w:val="Normal"/>
    <w:link w:val="HeaderChar"/>
    <w:uiPriority w:val="99"/>
    <w:unhideWhenUsed/>
    <w:rsid w:val="008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F0C"/>
  </w:style>
  <w:style w:type="paragraph" w:styleId="Footer">
    <w:name w:val="footer"/>
    <w:basedOn w:val="Normal"/>
    <w:link w:val="FooterChar"/>
    <w:uiPriority w:val="99"/>
    <w:semiHidden/>
    <w:unhideWhenUsed/>
    <w:rsid w:val="008A6F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6F0C"/>
  </w:style>
  <w:style w:type="paragraph" w:styleId="BalloonText">
    <w:name w:val="Balloon Text"/>
    <w:basedOn w:val="Normal"/>
    <w:link w:val="BalloonTextChar"/>
    <w:uiPriority w:val="99"/>
    <w:semiHidden/>
    <w:unhideWhenUsed/>
    <w:rsid w:val="008A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F0C"/>
    <w:rPr>
      <w:rFonts w:ascii="Tahoma" w:hAnsi="Tahoma" w:cs="Tahoma"/>
      <w:sz w:val="16"/>
      <w:szCs w:val="16"/>
    </w:rPr>
  </w:style>
  <w:style w:type="character" w:styleId="Hyperlink">
    <w:name w:val="Hyperlink"/>
    <w:basedOn w:val="DefaultParagraphFont"/>
    <w:uiPriority w:val="99"/>
    <w:unhideWhenUsed/>
    <w:rsid w:val="000832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e.chavez@osec.usd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D52CC-297D-420C-8C7A-4ACFF666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3001</Words>
  <Characters>17112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aparks</cp:lastModifiedBy>
  <cp:revision>2</cp:revision>
  <dcterms:created xsi:type="dcterms:W3CDTF">2011-02-15T20:27:00Z</dcterms:created>
  <dcterms:modified xsi:type="dcterms:W3CDTF">2011-02-15T20:27:00Z</dcterms:modified>
</cp:coreProperties>
</file>