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CF" w:rsidRPr="00607F39" w:rsidRDefault="003D07CF" w:rsidP="003D07CF">
      <w:pPr>
        <w:jc w:val="center"/>
        <w:rPr>
          <w:rFonts w:ascii="Verdana" w:hAnsi="Verdana"/>
          <w:b/>
          <w:i/>
          <w:sz w:val="21"/>
          <w:szCs w:val="21"/>
        </w:rPr>
      </w:pPr>
    </w:p>
    <w:p w:rsidR="0023210C" w:rsidRPr="001A5EB0" w:rsidRDefault="0023210C" w:rsidP="0023210C">
      <w:pPr>
        <w:pStyle w:val="NoSpacing"/>
        <w:rPr>
          <w:rFonts w:ascii="Verdana" w:hAnsi="Verdana"/>
          <w:b/>
          <w:sz w:val="21"/>
          <w:szCs w:val="21"/>
        </w:rPr>
      </w:pPr>
      <w:r w:rsidRPr="001A5EB0">
        <w:rPr>
          <w:rFonts w:ascii="Verdana" w:hAnsi="Verdana"/>
          <w:sz w:val="21"/>
          <w:szCs w:val="21"/>
        </w:rPr>
        <w:t xml:space="preserve">Contact:  </w:t>
      </w:r>
      <w:r w:rsidR="00323CF6" w:rsidRPr="001A5EB0">
        <w:rPr>
          <w:rFonts w:ascii="Verdana" w:hAnsi="Verdana"/>
          <w:sz w:val="21"/>
          <w:szCs w:val="21"/>
        </w:rPr>
        <w:t>Robert Crumley</w:t>
      </w:r>
    </w:p>
    <w:p w:rsidR="0023210C" w:rsidRPr="001A5EB0" w:rsidRDefault="00EC6F52" w:rsidP="0023210C">
      <w:pPr>
        <w:pStyle w:val="NoSpacing"/>
        <w:rPr>
          <w:rFonts w:ascii="Verdana" w:hAnsi="Verdana"/>
          <w:sz w:val="21"/>
          <w:szCs w:val="21"/>
        </w:rPr>
      </w:pPr>
      <w:r w:rsidRPr="001A5EB0">
        <w:rPr>
          <w:rFonts w:ascii="Verdana" w:hAnsi="Verdana"/>
          <w:sz w:val="21"/>
          <w:szCs w:val="21"/>
        </w:rPr>
        <w:t>Tel. 202.828.6006 ext. 140</w:t>
      </w:r>
    </w:p>
    <w:p w:rsidR="0023210C" w:rsidRPr="001A5EB0" w:rsidRDefault="0023210C" w:rsidP="0023210C">
      <w:pPr>
        <w:pStyle w:val="NoSpacing"/>
        <w:rPr>
          <w:rFonts w:ascii="Verdana" w:hAnsi="Verdana"/>
          <w:sz w:val="21"/>
          <w:szCs w:val="21"/>
        </w:rPr>
      </w:pPr>
      <w:r w:rsidRPr="001A5EB0">
        <w:rPr>
          <w:rFonts w:ascii="Verdana" w:hAnsi="Verdana"/>
          <w:sz w:val="21"/>
          <w:szCs w:val="21"/>
        </w:rPr>
        <w:t xml:space="preserve">Email: </w:t>
      </w:r>
      <w:r w:rsidR="00323CF6" w:rsidRPr="001A5EB0">
        <w:rPr>
          <w:rStyle w:val="Hyperlink"/>
          <w:rFonts w:ascii="Verdana" w:hAnsi="Verdana"/>
          <w:bCs/>
          <w:iCs/>
          <w:sz w:val="21"/>
          <w:szCs w:val="21"/>
        </w:rPr>
        <w:t>crumley</w:t>
      </w:r>
      <w:r w:rsidR="007E7713" w:rsidRPr="001A5EB0">
        <w:rPr>
          <w:rStyle w:val="Hyperlink"/>
          <w:rFonts w:ascii="Verdana" w:hAnsi="Verdana"/>
          <w:bCs/>
          <w:iCs/>
          <w:sz w:val="21"/>
          <w:szCs w:val="21"/>
        </w:rPr>
        <w:t>@afop.org</w:t>
      </w:r>
    </w:p>
    <w:p w:rsidR="0023210C" w:rsidRPr="001A5EB0" w:rsidRDefault="0023210C" w:rsidP="0023210C">
      <w:pPr>
        <w:pStyle w:val="NoSpacing"/>
        <w:rPr>
          <w:rFonts w:ascii="Verdana" w:hAnsi="Verdana"/>
          <w:b/>
          <w:sz w:val="21"/>
          <w:szCs w:val="21"/>
        </w:rPr>
      </w:pPr>
      <w:r w:rsidRPr="001A5EB0">
        <w:rPr>
          <w:rFonts w:ascii="Verdana" w:hAnsi="Verdana"/>
          <w:b/>
          <w:sz w:val="21"/>
          <w:szCs w:val="21"/>
        </w:rPr>
        <w:t>For Immediate Release</w:t>
      </w:r>
    </w:p>
    <w:p w:rsidR="008A53F3" w:rsidRPr="001A5EB0" w:rsidRDefault="008A53F3" w:rsidP="0023210C">
      <w:pPr>
        <w:pStyle w:val="NoSpacing"/>
        <w:rPr>
          <w:rFonts w:ascii="Verdana" w:hAnsi="Verdana"/>
          <w:b/>
          <w:sz w:val="21"/>
          <w:szCs w:val="21"/>
        </w:rPr>
      </w:pPr>
    </w:p>
    <w:p w:rsidR="00BB13CC" w:rsidRPr="001A5EB0" w:rsidRDefault="00A8186A" w:rsidP="00A8186A">
      <w:pPr>
        <w:spacing w:before="100" w:beforeAutospacing="1" w:after="100" w:afterAutospacing="1"/>
        <w:jc w:val="center"/>
        <w:rPr>
          <w:rFonts w:ascii="Verdana" w:hAnsi="Verdana"/>
          <w:b/>
          <w:bCs/>
          <w:sz w:val="21"/>
          <w:szCs w:val="21"/>
        </w:rPr>
      </w:pPr>
      <w:r w:rsidRPr="001A5EB0">
        <w:rPr>
          <w:rFonts w:ascii="Verdana" w:hAnsi="Verdana"/>
          <w:b/>
          <w:bCs/>
          <w:sz w:val="21"/>
          <w:szCs w:val="21"/>
        </w:rPr>
        <w:t>2015 National Farmworker Awareness Week</w:t>
      </w:r>
      <w:r w:rsidR="00BB13CC" w:rsidRPr="001A5EB0">
        <w:rPr>
          <w:rFonts w:ascii="Verdana" w:hAnsi="Verdana"/>
          <w:b/>
          <w:bCs/>
          <w:sz w:val="21"/>
          <w:szCs w:val="21"/>
        </w:rPr>
        <w:t>, March 22-28, 2015</w:t>
      </w:r>
    </w:p>
    <w:p w:rsidR="00A8186A" w:rsidRPr="001A5EB0" w:rsidRDefault="00A8186A" w:rsidP="00A8186A">
      <w:pPr>
        <w:spacing w:before="100" w:beforeAutospacing="1" w:after="100" w:afterAutospacing="1"/>
        <w:jc w:val="center"/>
        <w:rPr>
          <w:rFonts w:ascii="Verdana" w:hAnsi="Verdana"/>
          <w:b/>
          <w:bCs/>
          <w:sz w:val="21"/>
          <w:szCs w:val="21"/>
        </w:rPr>
      </w:pPr>
      <w:r w:rsidRPr="001A5EB0">
        <w:rPr>
          <w:rFonts w:ascii="Verdana" w:hAnsi="Verdana"/>
          <w:b/>
          <w:bCs/>
          <w:sz w:val="21"/>
          <w:szCs w:val="21"/>
        </w:rPr>
        <w:t xml:space="preserve"> </w:t>
      </w:r>
      <w:r w:rsidR="00BB13CC" w:rsidRPr="001A5EB0">
        <w:rPr>
          <w:rFonts w:ascii="Verdana" w:hAnsi="Verdana"/>
          <w:b/>
          <w:bCs/>
          <w:sz w:val="21"/>
          <w:szCs w:val="21"/>
        </w:rPr>
        <w:t>Association of Farmworker Opportunity Programs</w:t>
      </w:r>
      <w:r w:rsidR="001E21BD" w:rsidRPr="001A5EB0">
        <w:rPr>
          <w:rFonts w:ascii="Verdana" w:hAnsi="Verdana"/>
          <w:b/>
          <w:bCs/>
          <w:sz w:val="21"/>
          <w:szCs w:val="21"/>
        </w:rPr>
        <w:t>’ Long Sleeve Shirt Drive Helps Migrant and Seasonal Farmworkers</w:t>
      </w:r>
    </w:p>
    <w:p w:rsidR="00BB13CC" w:rsidRPr="001A5EB0" w:rsidRDefault="00BB13CC" w:rsidP="001E21BD">
      <w:pPr>
        <w:spacing w:before="100" w:beforeAutospacing="1" w:after="100" w:afterAutospacing="1"/>
        <w:rPr>
          <w:rFonts w:ascii="Verdana" w:hAnsi="Verdana"/>
          <w:b/>
          <w:bCs/>
          <w:sz w:val="21"/>
          <w:szCs w:val="21"/>
        </w:rPr>
      </w:pPr>
    </w:p>
    <w:p w:rsidR="00915BD3" w:rsidRPr="001A5EB0" w:rsidRDefault="00A8186A" w:rsidP="00A8186A">
      <w:pPr>
        <w:spacing w:before="100" w:beforeAutospacing="1" w:after="100" w:afterAutospacing="1"/>
        <w:rPr>
          <w:rFonts w:ascii="Verdana" w:hAnsi="Verdana"/>
          <w:color w:val="000000"/>
          <w:sz w:val="21"/>
          <w:szCs w:val="21"/>
          <w:shd w:val="clear" w:color="auto" w:fill="FFFFFF"/>
        </w:rPr>
      </w:pPr>
      <w:r w:rsidRPr="001A5EB0">
        <w:rPr>
          <w:rFonts w:ascii="Verdana" w:hAnsi="Verdana"/>
          <w:i/>
          <w:iCs/>
          <w:sz w:val="21"/>
          <w:szCs w:val="21"/>
        </w:rPr>
        <w:t>Washington, DC</w:t>
      </w:r>
      <w:r w:rsidRPr="001A5EB0">
        <w:rPr>
          <w:rFonts w:ascii="Verdana" w:hAnsi="Verdana"/>
          <w:i/>
          <w:iCs/>
          <w:sz w:val="21"/>
          <w:szCs w:val="21"/>
          <w:lang w:val="en-CA"/>
        </w:rPr>
        <w:t xml:space="preserve"> –</w:t>
      </w:r>
      <w:r w:rsidRPr="001A5EB0">
        <w:rPr>
          <w:rFonts w:ascii="Verdana" w:hAnsi="Verdana"/>
          <w:sz w:val="21"/>
          <w:szCs w:val="21"/>
        </w:rPr>
        <w:t xml:space="preserve"> </w:t>
      </w:r>
      <w:r w:rsidR="00BB13CC" w:rsidRPr="001A5EB0">
        <w:rPr>
          <w:rFonts w:ascii="Verdana" w:hAnsi="Verdana"/>
          <w:sz w:val="21"/>
          <w:szCs w:val="21"/>
        </w:rPr>
        <w:t>85% of the world’</w:t>
      </w:r>
      <w:r w:rsidR="00B00F7B" w:rsidRPr="001A5EB0">
        <w:rPr>
          <w:rFonts w:ascii="Verdana" w:hAnsi="Verdana"/>
          <w:sz w:val="21"/>
          <w:szCs w:val="21"/>
        </w:rPr>
        <w:t xml:space="preserve">s </w:t>
      </w:r>
      <w:r w:rsidR="001E21BD" w:rsidRPr="001A5EB0">
        <w:rPr>
          <w:rFonts w:ascii="Verdana" w:hAnsi="Verdana"/>
          <w:sz w:val="21"/>
          <w:szCs w:val="21"/>
        </w:rPr>
        <w:t>fruits and vegetables are hand</w:t>
      </w:r>
      <w:r w:rsidR="00B00F7B" w:rsidRPr="001A5EB0">
        <w:rPr>
          <w:rFonts w:ascii="Verdana" w:hAnsi="Verdana"/>
          <w:sz w:val="21"/>
          <w:szCs w:val="21"/>
        </w:rPr>
        <w:t>picked. I</w:t>
      </w:r>
      <w:r w:rsidR="00BB13CC" w:rsidRPr="001A5EB0">
        <w:rPr>
          <w:rFonts w:ascii="Verdana" w:hAnsi="Verdana"/>
          <w:sz w:val="21"/>
          <w:szCs w:val="21"/>
        </w:rPr>
        <w:t xml:space="preserve">n the United States, approximately 2 million farmworkers labor to bring food to </w:t>
      </w:r>
      <w:r w:rsidR="00B00F7B" w:rsidRPr="001A5EB0">
        <w:rPr>
          <w:rFonts w:ascii="Verdana" w:hAnsi="Verdana"/>
          <w:sz w:val="21"/>
          <w:szCs w:val="21"/>
        </w:rPr>
        <w:t>our</w:t>
      </w:r>
      <w:r w:rsidR="00BB13CC" w:rsidRPr="001A5EB0">
        <w:rPr>
          <w:rFonts w:ascii="Verdana" w:hAnsi="Verdana"/>
          <w:sz w:val="21"/>
          <w:szCs w:val="21"/>
        </w:rPr>
        <w:t xml:space="preserve"> tables </w:t>
      </w:r>
      <w:r w:rsidR="00B00F7B" w:rsidRPr="001A5EB0">
        <w:rPr>
          <w:rFonts w:ascii="Verdana" w:hAnsi="Verdana"/>
          <w:sz w:val="21"/>
          <w:szCs w:val="21"/>
        </w:rPr>
        <w:t xml:space="preserve">and those </w:t>
      </w:r>
      <w:r w:rsidR="00BB13CC" w:rsidRPr="001A5EB0">
        <w:rPr>
          <w:rFonts w:ascii="Verdana" w:hAnsi="Verdana"/>
          <w:sz w:val="21"/>
          <w:szCs w:val="21"/>
        </w:rPr>
        <w:t xml:space="preserve">of the world. </w:t>
      </w:r>
    </w:p>
    <w:p w:rsidR="00B00F7B" w:rsidRPr="001A5EB0" w:rsidRDefault="00B00F7B" w:rsidP="00B00F7B">
      <w:pPr>
        <w:spacing w:before="100" w:beforeAutospacing="1" w:after="100" w:afterAutospacing="1"/>
        <w:rPr>
          <w:rFonts w:ascii="Verdana" w:hAnsi="Verdana"/>
          <w:sz w:val="21"/>
          <w:szCs w:val="21"/>
        </w:rPr>
      </w:pPr>
      <w:r w:rsidRPr="001A5EB0">
        <w:rPr>
          <w:rFonts w:ascii="Verdana" w:hAnsi="Verdana"/>
          <w:sz w:val="21"/>
          <w:szCs w:val="21"/>
        </w:rPr>
        <w:t>During National Farmworker Awareness Week, March 22-28,</w:t>
      </w:r>
      <w:r w:rsidR="00F440AA">
        <w:rPr>
          <w:rFonts w:ascii="Verdana" w:hAnsi="Verdana"/>
          <w:sz w:val="21"/>
          <w:szCs w:val="21"/>
        </w:rPr>
        <w:t xml:space="preserve"> the Association of Farmworker </w:t>
      </w:r>
      <w:proofErr w:type="gramStart"/>
      <w:r w:rsidR="00F440AA">
        <w:rPr>
          <w:rFonts w:ascii="Verdana" w:hAnsi="Verdana"/>
          <w:sz w:val="21"/>
          <w:szCs w:val="21"/>
        </w:rPr>
        <w:t>Opportunity  Programs’</w:t>
      </w:r>
      <w:proofErr w:type="gramEnd"/>
      <w:r w:rsidR="00F440AA">
        <w:rPr>
          <w:rFonts w:ascii="Verdana" w:hAnsi="Verdana"/>
          <w:sz w:val="21"/>
          <w:szCs w:val="21"/>
        </w:rPr>
        <w:t xml:space="preserve"> (AFOP)</w:t>
      </w:r>
      <w:r w:rsidRPr="001A5EB0">
        <w:rPr>
          <w:rFonts w:ascii="Verdana" w:hAnsi="Verdana"/>
          <w:sz w:val="21"/>
          <w:szCs w:val="21"/>
        </w:rPr>
        <w:t xml:space="preserve"> Health &amp; Safety Programs is sponsoring </w:t>
      </w:r>
      <w:r w:rsidR="00F440AA">
        <w:rPr>
          <w:rFonts w:ascii="Verdana" w:hAnsi="Verdana"/>
          <w:sz w:val="21"/>
          <w:szCs w:val="21"/>
        </w:rPr>
        <w:t>the</w:t>
      </w:r>
      <w:r w:rsidRPr="001A5EB0">
        <w:rPr>
          <w:rFonts w:ascii="Verdana" w:hAnsi="Verdana"/>
          <w:sz w:val="21"/>
          <w:szCs w:val="21"/>
        </w:rPr>
        <w:t xml:space="preserve"> Second Annual National Long Sleeve Shirt Drive. The goal is to collect over 1,000 long sleeve shirts </w:t>
      </w:r>
      <w:r w:rsidR="00A864A4" w:rsidRPr="001A5EB0">
        <w:rPr>
          <w:rFonts w:ascii="Verdana" w:hAnsi="Verdana"/>
          <w:sz w:val="21"/>
          <w:szCs w:val="21"/>
        </w:rPr>
        <w:t>to help farmworkers protect themselves from harmful chemicals and heat stress</w:t>
      </w:r>
      <w:r w:rsidRPr="001A5EB0">
        <w:rPr>
          <w:rFonts w:ascii="Verdana" w:hAnsi="Verdana"/>
          <w:sz w:val="21"/>
          <w:szCs w:val="21"/>
        </w:rPr>
        <w:t>. (During the 2014 National Farmworker Awareness Week, 6,044 new and gently used shi</w:t>
      </w:r>
      <w:r w:rsidR="00EF42D0">
        <w:rPr>
          <w:rFonts w:ascii="Verdana" w:hAnsi="Verdana"/>
          <w:sz w:val="21"/>
          <w:szCs w:val="21"/>
        </w:rPr>
        <w:t xml:space="preserve">rts were donated.)  This year, </w:t>
      </w:r>
      <w:bookmarkStart w:id="0" w:name="_GoBack"/>
      <w:bookmarkEnd w:id="0"/>
      <w:r w:rsidR="00EF42D0">
        <w:rPr>
          <w:rFonts w:ascii="Verdana" w:hAnsi="Verdana"/>
          <w:sz w:val="21"/>
          <w:szCs w:val="21"/>
        </w:rPr>
        <w:t>21</w:t>
      </w:r>
      <w:r w:rsidRPr="001A5EB0">
        <w:rPr>
          <w:rFonts w:ascii="Verdana" w:hAnsi="Verdana"/>
          <w:sz w:val="21"/>
          <w:szCs w:val="21"/>
        </w:rPr>
        <w:t xml:space="preserve"> states, including Puerto Rico and Washington, D.C. are participating in this campaign </w:t>
      </w:r>
    </w:p>
    <w:p w:rsidR="00B00F7B" w:rsidRPr="001A5EB0" w:rsidRDefault="00B00F7B" w:rsidP="00B00F7B">
      <w:pPr>
        <w:spacing w:before="100" w:beforeAutospacing="1" w:after="100" w:afterAutospacing="1"/>
        <w:rPr>
          <w:rFonts w:ascii="Verdana" w:hAnsi="Verdana"/>
          <w:sz w:val="21"/>
          <w:szCs w:val="21"/>
        </w:rPr>
      </w:pPr>
      <w:r w:rsidRPr="001A5EB0">
        <w:rPr>
          <w:rFonts w:ascii="Verdana" w:hAnsi="Verdana"/>
          <w:sz w:val="21"/>
          <w:szCs w:val="21"/>
        </w:rPr>
        <w:t xml:space="preserve">“As simple as it sounds, a long sleeve shirt can protect a farmworker’s skin from pesticide residues, and help prevent sickness due to heat exposure” states Melanie Forti, Director, Health &amp; Safety Programs, </w:t>
      </w:r>
      <w:proofErr w:type="gramStart"/>
      <w:r w:rsidRPr="001A5EB0">
        <w:rPr>
          <w:rFonts w:ascii="Verdana" w:hAnsi="Verdana"/>
          <w:sz w:val="21"/>
          <w:szCs w:val="21"/>
        </w:rPr>
        <w:t>AFOP</w:t>
      </w:r>
      <w:proofErr w:type="gramEnd"/>
      <w:r w:rsidR="008875BF" w:rsidRPr="001A5EB0">
        <w:rPr>
          <w:rFonts w:ascii="Verdana" w:hAnsi="Verdana"/>
          <w:sz w:val="21"/>
          <w:szCs w:val="21"/>
        </w:rPr>
        <w:t>.</w:t>
      </w:r>
    </w:p>
    <w:p w:rsidR="00915BD3" w:rsidRPr="001A5EB0" w:rsidRDefault="00B00F7B" w:rsidP="00915BD3">
      <w:pPr>
        <w:spacing w:before="100" w:beforeAutospacing="1" w:after="100" w:afterAutospacing="1"/>
        <w:rPr>
          <w:rFonts w:ascii="Verdana" w:hAnsi="Verdana"/>
          <w:color w:val="000000"/>
          <w:sz w:val="21"/>
          <w:szCs w:val="21"/>
          <w:shd w:val="clear" w:color="auto" w:fill="FFFFFF"/>
        </w:rPr>
      </w:pPr>
      <w:r w:rsidRPr="001A5EB0">
        <w:rPr>
          <w:rFonts w:ascii="Verdana" w:hAnsi="Verdana"/>
          <w:color w:val="000000"/>
          <w:sz w:val="21"/>
          <w:szCs w:val="21"/>
          <w:shd w:val="clear" w:color="auto" w:fill="FFFFFF"/>
        </w:rPr>
        <w:t>Forti also states, “</w:t>
      </w:r>
      <w:r w:rsidR="00915BD3" w:rsidRPr="001A5EB0">
        <w:rPr>
          <w:rFonts w:ascii="Verdana" w:hAnsi="Verdana"/>
          <w:color w:val="000000"/>
          <w:sz w:val="21"/>
          <w:szCs w:val="21"/>
          <w:shd w:val="clear" w:color="auto" w:fill="FFFFFF"/>
        </w:rPr>
        <w:t xml:space="preserve">Farmworkers </w:t>
      </w:r>
      <w:r w:rsidR="00A8186A" w:rsidRPr="001A5EB0">
        <w:rPr>
          <w:rFonts w:ascii="Verdana" w:hAnsi="Verdana"/>
          <w:color w:val="000000"/>
          <w:sz w:val="21"/>
          <w:szCs w:val="21"/>
          <w:shd w:val="clear" w:color="auto" w:fill="FFFFFF"/>
        </w:rPr>
        <w:t>are exposed</w:t>
      </w:r>
      <w:r w:rsidR="00915BD3" w:rsidRPr="001A5EB0">
        <w:rPr>
          <w:rFonts w:ascii="Verdana" w:hAnsi="Verdana"/>
          <w:color w:val="000000"/>
          <w:sz w:val="21"/>
          <w:szCs w:val="21"/>
          <w:shd w:val="clear" w:color="auto" w:fill="FFFFFF"/>
        </w:rPr>
        <w:t xml:space="preserve"> more than anyone else</w:t>
      </w:r>
      <w:r w:rsidR="00A8186A" w:rsidRPr="001A5EB0">
        <w:rPr>
          <w:rFonts w:ascii="Verdana" w:hAnsi="Verdana"/>
          <w:color w:val="000000"/>
          <w:sz w:val="21"/>
          <w:szCs w:val="21"/>
          <w:shd w:val="clear" w:color="auto" w:fill="FFFFFF"/>
        </w:rPr>
        <w:t xml:space="preserve"> to </w:t>
      </w:r>
      <w:r w:rsidR="007D7032" w:rsidRPr="001A5EB0">
        <w:rPr>
          <w:rFonts w:ascii="Verdana" w:hAnsi="Verdana"/>
          <w:color w:val="000000"/>
          <w:sz w:val="21"/>
          <w:szCs w:val="21"/>
          <w:shd w:val="clear" w:color="auto" w:fill="FFFFFF"/>
        </w:rPr>
        <w:t>the</w:t>
      </w:r>
      <w:r w:rsidR="00915BD3" w:rsidRPr="001A5EB0">
        <w:rPr>
          <w:rFonts w:ascii="Verdana" w:hAnsi="Verdana"/>
          <w:color w:val="000000"/>
          <w:sz w:val="21"/>
          <w:szCs w:val="21"/>
          <w:shd w:val="clear" w:color="auto" w:fill="FFFFFF"/>
        </w:rPr>
        <w:t xml:space="preserve"> </w:t>
      </w:r>
      <w:r w:rsidR="00BB13CC" w:rsidRPr="001A5EB0">
        <w:rPr>
          <w:rFonts w:ascii="Verdana" w:hAnsi="Verdana"/>
          <w:color w:val="000000"/>
          <w:sz w:val="21"/>
          <w:szCs w:val="21"/>
          <w:shd w:val="clear" w:color="auto" w:fill="FFFFFF"/>
        </w:rPr>
        <w:t>approximately 1 billion pounds of pesticides annually applied to U.S. farms, forests, lawns and golf courses</w:t>
      </w:r>
      <w:r w:rsidR="00915BD3" w:rsidRPr="001A5EB0">
        <w:rPr>
          <w:rFonts w:ascii="Verdana" w:hAnsi="Verdana"/>
          <w:color w:val="000000"/>
          <w:sz w:val="21"/>
          <w:szCs w:val="21"/>
          <w:shd w:val="clear" w:color="auto" w:fill="FFFFFF"/>
        </w:rPr>
        <w:t xml:space="preserve">. </w:t>
      </w:r>
      <w:r w:rsidRPr="001A5EB0">
        <w:rPr>
          <w:rFonts w:ascii="Verdana" w:hAnsi="Verdana"/>
          <w:sz w:val="21"/>
          <w:szCs w:val="21"/>
        </w:rPr>
        <w:t>Each year</w:t>
      </w:r>
      <w:r w:rsidR="00915BD3" w:rsidRPr="001A5EB0">
        <w:rPr>
          <w:rFonts w:ascii="Verdana" w:hAnsi="Verdana"/>
          <w:sz w:val="21"/>
          <w:szCs w:val="21"/>
        </w:rPr>
        <w:t>, t</w:t>
      </w:r>
      <w:r w:rsidR="00A8186A" w:rsidRPr="001A5EB0">
        <w:rPr>
          <w:rFonts w:ascii="Verdana" w:hAnsi="Verdana"/>
          <w:sz w:val="21"/>
          <w:szCs w:val="21"/>
        </w:rPr>
        <w:t xml:space="preserve">he Environmental Protection Agency estimates that 10,000-20,000 doctor diagnosed pesticide poisonings </w:t>
      </w:r>
      <w:r w:rsidRPr="001A5EB0">
        <w:rPr>
          <w:rFonts w:ascii="Verdana" w:hAnsi="Verdana"/>
          <w:sz w:val="21"/>
          <w:szCs w:val="21"/>
        </w:rPr>
        <w:t xml:space="preserve">occur among </w:t>
      </w:r>
      <w:r w:rsidR="00A8186A" w:rsidRPr="001A5EB0">
        <w:rPr>
          <w:rFonts w:ascii="Verdana" w:hAnsi="Verdana"/>
          <w:sz w:val="21"/>
          <w:szCs w:val="21"/>
        </w:rPr>
        <w:t xml:space="preserve">U.S. agricultural workers. </w:t>
      </w:r>
      <w:r w:rsidR="00A8186A" w:rsidRPr="001A5EB0">
        <w:rPr>
          <w:rFonts w:ascii="Verdana" w:hAnsi="Verdana"/>
          <w:color w:val="000000"/>
          <w:sz w:val="21"/>
          <w:szCs w:val="21"/>
          <w:shd w:val="clear" w:color="auto" w:fill="FFFFFF"/>
        </w:rPr>
        <w:t>Pesticid</w:t>
      </w:r>
      <w:r w:rsidR="00915BD3" w:rsidRPr="001A5EB0">
        <w:rPr>
          <w:rFonts w:ascii="Verdana" w:hAnsi="Verdana"/>
          <w:color w:val="000000"/>
          <w:sz w:val="21"/>
          <w:szCs w:val="21"/>
          <w:shd w:val="clear" w:color="auto" w:fill="FFFFFF"/>
        </w:rPr>
        <w:t xml:space="preserve">e applicators, farmers, </w:t>
      </w:r>
      <w:r w:rsidR="00A8186A" w:rsidRPr="001A5EB0">
        <w:rPr>
          <w:rFonts w:ascii="Verdana" w:hAnsi="Verdana"/>
          <w:color w:val="000000"/>
          <w:sz w:val="21"/>
          <w:szCs w:val="21"/>
          <w:shd w:val="clear" w:color="auto" w:fill="FFFFFF"/>
        </w:rPr>
        <w:t>farm workers, and communities near farms are often most at risk.</w:t>
      </w:r>
      <w:r w:rsidR="00A8186A" w:rsidRPr="001A5EB0">
        <w:rPr>
          <w:rStyle w:val="apple-converted-space"/>
          <w:rFonts w:ascii="Verdana" w:hAnsi="Verdana"/>
          <w:color w:val="000000"/>
          <w:sz w:val="21"/>
          <w:szCs w:val="21"/>
          <w:shd w:val="clear" w:color="auto" w:fill="FFFFFF"/>
        </w:rPr>
        <w:t> Over 90% of all pesticide exposures are through the skin</w:t>
      </w:r>
      <w:r w:rsidR="00A6329F" w:rsidRPr="001A5EB0">
        <w:rPr>
          <w:rStyle w:val="apple-converted-space"/>
          <w:rFonts w:ascii="Verdana" w:hAnsi="Verdana"/>
          <w:color w:val="000000"/>
          <w:sz w:val="21"/>
          <w:szCs w:val="21"/>
          <w:shd w:val="clear" w:color="auto" w:fill="FFFFFF"/>
        </w:rPr>
        <w:t xml:space="preserve"> and may result in increased rates of Alzheimer’s, Parkinson’s, various cancers and birth defects, among others</w:t>
      </w:r>
      <w:r w:rsidRPr="001A5EB0">
        <w:rPr>
          <w:rStyle w:val="apple-converted-space"/>
          <w:rFonts w:ascii="Verdana" w:hAnsi="Verdana"/>
          <w:color w:val="000000"/>
          <w:sz w:val="21"/>
          <w:szCs w:val="21"/>
          <w:shd w:val="clear" w:color="auto" w:fill="FFFFFF"/>
        </w:rPr>
        <w:t>.</w:t>
      </w:r>
      <w:r w:rsidR="00A6329F" w:rsidRPr="001A5EB0">
        <w:rPr>
          <w:rStyle w:val="apple-converted-space"/>
          <w:rFonts w:ascii="Verdana" w:hAnsi="Verdana"/>
          <w:color w:val="000000"/>
          <w:sz w:val="21"/>
          <w:szCs w:val="21"/>
          <w:shd w:val="clear" w:color="auto" w:fill="FFFFFF"/>
        </w:rPr>
        <w:t xml:space="preserve">” </w:t>
      </w:r>
    </w:p>
    <w:p w:rsidR="00A6329F" w:rsidRPr="001A5EB0" w:rsidRDefault="00B00F7B" w:rsidP="00820635">
      <w:pPr>
        <w:spacing w:before="100" w:beforeAutospacing="1" w:after="100" w:afterAutospacing="1"/>
        <w:rPr>
          <w:rFonts w:ascii="Verdana" w:hAnsi="Verdana"/>
          <w:i/>
          <w:sz w:val="21"/>
          <w:szCs w:val="21"/>
        </w:rPr>
      </w:pPr>
      <w:r w:rsidRPr="001A5EB0">
        <w:rPr>
          <w:rFonts w:ascii="Verdana" w:hAnsi="Verdana"/>
          <w:sz w:val="21"/>
          <w:szCs w:val="21"/>
        </w:rPr>
        <w:t>“</w:t>
      </w:r>
      <w:r w:rsidR="00804F4A" w:rsidRPr="001A5EB0">
        <w:rPr>
          <w:rFonts w:ascii="Verdana" w:hAnsi="Verdana"/>
          <w:sz w:val="21"/>
          <w:szCs w:val="21"/>
        </w:rPr>
        <w:t xml:space="preserve">To </w:t>
      </w:r>
      <w:r w:rsidR="00915BD3" w:rsidRPr="001A5EB0">
        <w:rPr>
          <w:rFonts w:ascii="Verdana" w:hAnsi="Verdana"/>
          <w:sz w:val="21"/>
          <w:szCs w:val="21"/>
        </w:rPr>
        <w:t>help protect</w:t>
      </w:r>
      <w:r w:rsidR="00804F4A" w:rsidRPr="001A5EB0">
        <w:rPr>
          <w:rFonts w:ascii="Verdana" w:hAnsi="Verdana"/>
          <w:sz w:val="21"/>
          <w:szCs w:val="21"/>
        </w:rPr>
        <w:t xml:space="preserve"> farmworker health, </w:t>
      </w:r>
      <w:r w:rsidR="007D7032" w:rsidRPr="001A5EB0">
        <w:rPr>
          <w:rFonts w:ascii="Verdana" w:hAnsi="Verdana"/>
          <w:sz w:val="21"/>
          <w:szCs w:val="21"/>
        </w:rPr>
        <w:t xml:space="preserve">long sleeve </w:t>
      </w:r>
      <w:r w:rsidR="00804F4A" w:rsidRPr="001A5EB0">
        <w:rPr>
          <w:rFonts w:ascii="Verdana" w:hAnsi="Verdana"/>
          <w:sz w:val="21"/>
          <w:szCs w:val="21"/>
        </w:rPr>
        <w:t>s</w:t>
      </w:r>
      <w:r w:rsidR="00A8186A" w:rsidRPr="001A5EB0">
        <w:rPr>
          <w:rFonts w:ascii="Verdana" w:hAnsi="Verdana"/>
          <w:sz w:val="21"/>
          <w:szCs w:val="21"/>
        </w:rPr>
        <w:t>h</w:t>
      </w:r>
      <w:r w:rsidR="00804F4A" w:rsidRPr="001A5EB0">
        <w:rPr>
          <w:rFonts w:ascii="Verdana" w:hAnsi="Verdana"/>
          <w:sz w:val="21"/>
          <w:szCs w:val="21"/>
        </w:rPr>
        <w:t xml:space="preserve">irts will be distributed to </w:t>
      </w:r>
      <w:r w:rsidRPr="001A5EB0">
        <w:rPr>
          <w:rFonts w:ascii="Verdana" w:hAnsi="Verdana"/>
          <w:sz w:val="21"/>
          <w:szCs w:val="21"/>
        </w:rPr>
        <w:t>workers at Pesticide S</w:t>
      </w:r>
      <w:r w:rsidR="00A8186A" w:rsidRPr="001A5EB0">
        <w:rPr>
          <w:rFonts w:ascii="Verdana" w:hAnsi="Verdana"/>
          <w:sz w:val="21"/>
          <w:szCs w:val="21"/>
        </w:rPr>
        <w:t xml:space="preserve">afety and </w:t>
      </w:r>
      <w:r w:rsidRPr="001A5EB0">
        <w:rPr>
          <w:rFonts w:ascii="Verdana" w:hAnsi="Verdana"/>
          <w:sz w:val="21"/>
          <w:szCs w:val="21"/>
        </w:rPr>
        <w:t>Heat Stress P</w:t>
      </w:r>
      <w:r w:rsidR="00A8186A" w:rsidRPr="001A5EB0">
        <w:rPr>
          <w:rFonts w:ascii="Verdana" w:hAnsi="Verdana"/>
          <w:sz w:val="21"/>
          <w:szCs w:val="21"/>
        </w:rPr>
        <w:t xml:space="preserve">revention trainings conducted by AFOP’s Health &amp; Safety trainers throughout the </w:t>
      </w:r>
      <w:r w:rsidR="007D7032" w:rsidRPr="001A5EB0">
        <w:rPr>
          <w:rFonts w:ascii="Verdana" w:hAnsi="Verdana"/>
          <w:sz w:val="21"/>
          <w:szCs w:val="21"/>
        </w:rPr>
        <w:t xml:space="preserve">coming </w:t>
      </w:r>
      <w:r w:rsidRPr="001A5EB0">
        <w:rPr>
          <w:rFonts w:ascii="Verdana" w:hAnsi="Verdana"/>
          <w:sz w:val="21"/>
          <w:szCs w:val="21"/>
        </w:rPr>
        <w:t xml:space="preserve">year” </w:t>
      </w:r>
      <w:r w:rsidRPr="001A5EB0">
        <w:rPr>
          <w:rStyle w:val="apple-converted-space"/>
          <w:rFonts w:ascii="Verdana" w:hAnsi="Verdana"/>
          <w:color w:val="000000"/>
          <w:sz w:val="21"/>
          <w:szCs w:val="21"/>
          <w:shd w:val="clear" w:color="auto" w:fill="FFFFFF"/>
        </w:rPr>
        <w:t>says Daniel Sheehan, Executive Direc</w:t>
      </w:r>
      <w:r w:rsidR="00F440AA">
        <w:rPr>
          <w:rStyle w:val="apple-converted-space"/>
          <w:rFonts w:ascii="Verdana" w:hAnsi="Verdana"/>
          <w:color w:val="000000"/>
          <w:sz w:val="21"/>
          <w:szCs w:val="21"/>
          <w:shd w:val="clear" w:color="auto" w:fill="FFFFFF"/>
        </w:rPr>
        <w:t>tor of AFOP</w:t>
      </w:r>
      <w:r w:rsidRPr="001A5EB0">
        <w:rPr>
          <w:rStyle w:val="apple-converted-space"/>
          <w:rFonts w:ascii="Verdana" w:hAnsi="Verdana"/>
          <w:color w:val="000000"/>
          <w:sz w:val="21"/>
          <w:szCs w:val="21"/>
          <w:shd w:val="clear" w:color="auto" w:fill="FFFFFF"/>
        </w:rPr>
        <w:t>.</w:t>
      </w:r>
      <w:r w:rsidR="00A6329F" w:rsidRPr="001A5EB0">
        <w:rPr>
          <w:rFonts w:ascii="Verdana" w:hAnsi="Verdana"/>
          <w:i/>
          <w:sz w:val="21"/>
          <w:szCs w:val="21"/>
        </w:rPr>
        <w:t xml:space="preserve"> </w:t>
      </w:r>
    </w:p>
    <w:p w:rsidR="001A5EB0" w:rsidRPr="001A5EB0" w:rsidRDefault="001A5EB0" w:rsidP="001A5EB0">
      <w:pPr>
        <w:rPr>
          <w:rStyle w:val="Strong"/>
          <w:rFonts w:ascii="Verdana" w:hAnsi="Verdana"/>
          <w:b w:val="0"/>
          <w:sz w:val="21"/>
          <w:szCs w:val="21"/>
        </w:rPr>
      </w:pP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According to the North Carolin</w:t>
      </w:r>
      <w:r>
        <w:rPr>
          <w:rStyle w:val="Strong"/>
          <w:rFonts w:ascii="Verdana" w:hAnsi="Verdana"/>
          <w:b w:val="0"/>
          <w:sz w:val="21"/>
          <w:szCs w:val="21"/>
        </w:rPr>
        <w:t>a</w:t>
      </w:r>
      <w:r w:rsidRPr="001A5EB0">
        <w:rPr>
          <w:rStyle w:val="Strong"/>
          <w:rFonts w:ascii="Verdana" w:hAnsi="Verdana"/>
          <w:b w:val="0"/>
          <w:sz w:val="21"/>
          <w:szCs w:val="21"/>
        </w:rPr>
        <w:t xml:space="preserve"> Farmworkers Project-</w:t>
      </w:r>
    </w:p>
    <w:p w:rsidR="001A5EB0" w:rsidRPr="001A5EB0" w:rsidRDefault="001A5EB0" w:rsidP="001A5EB0">
      <w:pPr>
        <w:rPr>
          <w:rStyle w:val="Strong"/>
          <w:rFonts w:ascii="Verdana" w:hAnsi="Verdana"/>
          <w:b w:val="0"/>
          <w:sz w:val="21"/>
          <w:szCs w:val="21"/>
        </w:rPr>
      </w:pPr>
    </w:p>
    <w:p w:rsidR="00F440AA" w:rsidRPr="001A5EB0" w:rsidRDefault="00F440AA" w:rsidP="00F440AA">
      <w:pPr>
        <w:rPr>
          <w:rStyle w:val="Strong"/>
          <w:rFonts w:ascii="Verdana" w:hAnsi="Verdana"/>
          <w:b w:val="0"/>
          <w:sz w:val="21"/>
          <w:szCs w:val="21"/>
        </w:rPr>
      </w:pPr>
    </w:p>
    <w:p w:rsidR="00F440AA" w:rsidRPr="001A5EB0" w:rsidRDefault="00F440AA" w:rsidP="00F440AA">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 xml:space="preserve">High rates of illness: Farmworkers face higher incidences than other wage-earners of heat stress, dermatitis, urinary tract infections, parasitic infections, pesticide-related </w:t>
      </w:r>
      <w:proofErr w:type="spellStart"/>
      <w:r w:rsidRPr="001A5EB0">
        <w:rPr>
          <w:rStyle w:val="Strong"/>
          <w:rFonts w:ascii="Verdana" w:hAnsi="Verdana"/>
          <w:b w:val="0"/>
          <w:sz w:val="21"/>
          <w:szCs w:val="21"/>
        </w:rPr>
        <w:t>illneses</w:t>
      </w:r>
      <w:proofErr w:type="spellEnd"/>
      <w:r w:rsidRPr="001A5EB0">
        <w:rPr>
          <w:rStyle w:val="Strong"/>
          <w:rFonts w:ascii="Verdana" w:hAnsi="Verdana"/>
          <w:b w:val="0"/>
          <w:sz w:val="21"/>
          <w:szCs w:val="21"/>
        </w:rPr>
        <w:t xml:space="preserve"> and tuberculosis. Eight out of ten North Carolina farmworkers surveyed had skin disease.</w:t>
      </w:r>
    </w:p>
    <w:p w:rsidR="00F440AA" w:rsidRPr="001A5EB0" w:rsidRDefault="00F440AA" w:rsidP="00F440AA">
      <w:pPr>
        <w:rPr>
          <w:rStyle w:val="Strong"/>
          <w:rFonts w:ascii="Verdana" w:hAnsi="Verdana"/>
          <w:b w:val="0"/>
          <w:sz w:val="21"/>
          <w:szCs w:val="21"/>
        </w:rPr>
      </w:pPr>
    </w:p>
    <w:p w:rsidR="00F440AA" w:rsidRPr="001A5EB0" w:rsidRDefault="00F440AA" w:rsidP="00F440AA">
      <w:pPr>
        <w:rPr>
          <w:rStyle w:val="Strong"/>
          <w:rFonts w:ascii="Verdana" w:hAnsi="Verdana"/>
          <w:b w:val="0"/>
          <w:sz w:val="21"/>
          <w:szCs w:val="21"/>
        </w:rPr>
      </w:pPr>
      <w:r w:rsidRPr="001A5EB0">
        <w:rPr>
          <w:rStyle w:val="Strong"/>
          <w:rFonts w:ascii="Verdana" w:hAnsi="Verdana"/>
          <w:b w:val="0"/>
          <w:sz w:val="21"/>
          <w:szCs w:val="21"/>
        </w:rPr>
        <w:lastRenderedPageBreak/>
        <w:t>•</w:t>
      </w:r>
      <w:r w:rsidRPr="001A5EB0">
        <w:rPr>
          <w:rStyle w:val="Strong"/>
          <w:rFonts w:ascii="Verdana" w:hAnsi="Verdana"/>
          <w:b w:val="0"/>
          <w:sz w:val="21"/>
          <w:szCs w:val="21"/>
        </w:rPr>
        <w:tab/>
        <w:t>Limited access to care: Barriers to receiving health care include lack of transportation, limited hours of clinic operation, cost of health care, limited interpreter services, and frequent relocation in order to seek farm work.</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Hard work, low pay: At 40¢ per bucket (5/8 bushel), a farmworker must pick and haul two tons of sweet potatoes to earn $50.</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Few wage protections: Most farmworkers are exempt from minimum wage laws, and all are exempt from overtime provisions, despite long work days during peak harvest.</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Few benefits: Despite pervasive poverty, less than one percent of farmworkers collect general assistance welfare nationwide. Only ten percent of farmworkers report having health insurance through an employer health plan. Fewer than four out of ten workers interviewed said that they would receive unemployment benefits if out of work.</w:t>
      </w:r>
    </w:p>
    <w:p w:rsidR="001A5EB0" w:rsidRPr="001A5EB0" w:rsidRDefault="001A5EB0" w:rsidP="001A5EB0">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Hunger: Nearly five out of ten North Carolina farmworkers cannot afford enough food for themselves and their families.</w:t>
      </w:r>
    </w:p>
    <w:p w:rsidR="00A53A57" w:rsidRPr="001A5EB0" w:rsidRDefault="001A5EB0"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Poor housing: Research suggests that the health of farmworker families is at risk due to substandard housing. State regulations require only one wash tub for every 30 workers, one shower for every 10 workers, one toilet for every 15 workers, and do not require telephone access in case of emergency.</w:t>
      </w:r>
      <w:r w:rsidR="00A53A57" w:rsidRPr="00A53A57">
        <w:rPr>
          <w:rStyle w:val="Strong"/>
          <w:rFonts w:ascii="Verdana" w:hAnsi="Verdana"/>
          <w:b w:val="0"/>
          <w:sz w:val="21"/>
          <w:szCs w:val="21"/>
        </w:rPr>
        <w:t xml:space="preserve"> </w:t>
      </w:r>
    </w:p>
    <w:p w:rsidR="00A53A57" w:rsidRPr="001A5EB0" w:rsidRDefault="00A53A57"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Overcrowding: Seven out of ten farmworkers on the East Coast live in crowded conditions.</w:t>
      </w:r>
    </w:p>
    <w:p w:rsidR="00A53A57" w:rsidRPr="001A5EB0" w:rsidRDefault="00A53A57"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Pesticide exposure: Up to 44% of farmworker families live in housing directly adjacent to agricultural fields, increasing likelihood of pesticide exposure. A 2006 study in Eastern North Carolina showed that most farmworker children are routinely exposed to pesticides.</w:t>
      </w:r>
    </w:p>
    <w:p w:rsidR="00A53A57" w:rsidRPr="001A5EB0" w:rsidRDefault="00A53A57" w:rsidP="00A53A57">
      <w:pPr>
        <w:rPr>
          <w:rStyle w:val="Strong"/>
          <w:rFonts w:ascii="Verdana" w:hAnsi="Verdana"/>
          <w:b w:val="0"/>
          <w:sz w:val="21"/>
          <w:szCs w:val="21"/>
        </w:rPr>
      </w:pPr>
      <w:r w:rsidRPr="001A5EB0">
        <w:rPr>
          <w:rStyle w:val="Strong"/>
          <w:rFonts w:ascii="Verdana" w:hAnsi="Verdana"/>
          <w:b w:val="0"/>
          <w:sz w:val="21"/>
          <w:szCs w:val="21"/>
        </w:rPr>
        <w:t>•</w:t>
      </w:r>
      <w:r w:rsidRPr="001A5EB0">
        <w:rPr>
          <w:rStyle w:val="Strong"/>
          <w:rFonts w:ascii="Verdana" w:hAnsi="Verdana"/>
          <w:b w:val="0"/>
          <w:sz w:val="21"/>
          <w:szCs w:val="21"/>
        </w:rPr>
        <w:tab/>
        <w:t>Limited Workers’ Compensation: In North Carolina, very few farmworkers are covered by workers’ compensation.  Only farmers employing ten or more year-round workers or any H2A worker are required to carry workers’ compensation insurance.</w:t>
      </w:r>
    </w:p>
    <w:p w:rsidR="001A5EB0" w:rsidRPr="001A5EB0" w:rsidRDefault="001A5EB0" w:rsidP="00A53A57">
      <w:pPr>
        <w:rPr>
          <w:rStyle w:val="Strong"/>
          <w:rFonts w:ascii="Verdana" w:hAnsi="Verdana"/>
          <w:b w:val="0"/>
          <w:sz w:val="21"/>
          <w:szCs w:val="21"/>
        </w:rPr>
      </w:pPr>
    </w:p>
    <w:p w:rsidR="001A5EB0" w:rsidRDefault="001A5EB0" w:rsidP="001A5EB0">
      <w:pPr>
        <w:rPr>
          <w:rStyle w:val="Strong"/>
          <w:rFonts w:ascii="Verdana" w:hAnsi="Verdana"/>
          <w:b w:val="0"/>
          <w:sz w:val="21"/>
          <w:szCs w:val="21"/>
        </w:rPr>
      </w:pPr>
    </w:p>
    <w:p w:rsidR="00F440AA" w:rsidRPr="001A5EB0" w:rsidRDefault="00F440AA" w:rsidP="00F440AA">
      <w:pPr>
        <w:spacing w:before="100" w:beforeAutospacing="1" w:after="100" w:afterAutospacing="1"/>
        <w:rPr>
          <w:rFonts w:ascii="Verdana" w:hAnsi="Verdana"/>
          <w:sz w:val="21"/>
          <w:szCs w:val="21"/>
        </w:rPr>
      </w:pPr>
      <w:r w:rsidRPr="001A5EB0">
        <w:rPr>
          <w:rFonts w:ascii="Verdana" w:hAnsi="Verdana"/>
          <w:sz w:val="21"/>
          <w:szCs w:val="21"/>
        </w:rPr>
        <w:t xml:space="preserve">There is always a need and plenty of ways to get involved. To find out more about farm workers and some of the health issues they face while working in the fields, or to find a long sleeve donation location, please visit http://afop.org/health-safety/nfaw/.  </w:t>
      </w:r>
    </w:p>
    <w:p w:rsidR="00F440AA" w:rsidRPr="00F440AA" w:rsidRDefault="00F440AA" w:rsidP="00F440AA">
      <w:pPr>
        <w:spacing w:before="100" w:beforeAutospacing="1" w:after="100" w:afterAutospacing="1"/>
        <w:rPr>
          <w:rStyle w:val="Strong"/>
          <w:rFonts w:ascii="Verdana" w:hAnsi="Verdana"/>
          <w:b w:val="0"/>
          <w:bCs w:val="0"/>
          <w:sz w:val="21"/>
          <w:szCs w:val="21"/>
        </w:rPr>
      </w:pPr>
      <w:r w:rsidRPr="001A5EB0">
        <w:rPr>
          <w:rFonts w:ascii="Verdana" w:hAnsi="Verdana"/>
          <w:sz w:val="21"/>
          <w:szCs w:val="21"/>
        </w:rPr>
        <w:t>“Individuals coming together and helping one another through small acts of kindness creates a win-win community for everyone” states Robert Crumley, Director of Communications for AFOP.</w:t>
      </w:r>
    </w:p>
    <w:p w:rsidR="008875BF" w:rsidRPr="001A5EB0" w:rsidRDefault="001A5EB0" w:rsidP="001A5EB0">
      <w:pPr>
        <w:rPr>
          <w:rFonts w:ascii="Verdana" w:hAnsi="Verdana"/>
          <w:sz w:val="21"/>
          <w:szCs w:val="21"/>
        </w:rPr>
      </w:pPr>
      <w:r w:rsidRPr="001A5EB0">
        <w:rPr>
          <w:rStyle w:val="Strong"/>
          <w:rFonts w:ascii="Verdana" w:hAnsi="Verdana"/>
          <w:b w:val="0"/>
          <w:sz w:val="21"/>
          <w:szCs w:val="21"/>
        </w:rPr>
        <w:t xml:space="preserve">The Association of Farmworker Opportunity Programs is a non-profit, national federation of 52 non-profit and public agencies that provide training and employment services to migrant and seasonal farm workers. Our mission is to improve the quality of life for all farmworkers and their families through advocacy, education, and training.  For additional comment or an interview regarding pesticides or heat stress, please contact Melanie Forti, Director of Health &amp; Safety Programs at 202.828-6006 ext. 107 or </w:t>
      </w:r>
      <w:proofErr w:type="gramStart"/>
      <w:r w:rsidRPr="001A5EB0">
        <w:rPr>
          <w:rStyle w:val="Strong"/>
          <w:rFonts w:ascii="Verdana" w:hAnsi="Verdana"/>
          <w:b w:val="0"/>
          <w:sz w:val="21"/>
          <w:szCs w:val="21"/>
        </w:rPr>
        <w:t>forti@afop.org .</w:t>
      </w:r>
      <w:proofErr w:type="gramEnd"/>
      <w:r w:rsidRPr="001A5EB0">
        <w:rPr>
          <w:rStyle w:val="Strong"/>
          <w:rFonts w:ascii="Verdana" w:hAnsi="Verdana"/>
          <w:b w:val="0"/>
          <w:sz w:val="21"/>
          <w:szCs w:val="21"/>
        </w:rPr>
        <w:t xml:space="preserve"> Alternately, you can reach Robert Crumley, Director of Communications at 202-828-6006 </w:t>
      </w:r>
      <w:proofErr w:type="spellStart"/>
      <w:r w:rsidRPr="001A5EB0">
        <w:rPr>
          <w:rStyle w:val="Strong"/>
          <w:rFonts w:ascii="Verdana" w:hAnsi="Verdana"/>
          <w:b w:val="0"/>
          <w:sz w:val="21"/>
          <w:szCs w:val="21"/>
        </w:rPr>
        <w:t>ext</w:t>
      </w:r>
      <w:proofErr w:type="spellEnd"/>
      <w:r w:rsidRPr="001A5EB0">
        <w:rPr>
          <w:rStyle w:val="Strong"/>
          <w:rFonts w:ascii="Verdana" w:hAnsi="Verdana"/>
          <w:b w:val="0"/>
          <w:sz w:val="21"/>
          <w:szCs w:val="21"/>
        </w:rPr>
        <w:t xml:space="preserve"> 140.</w:t>
      </w:r>
    </w:p>
    <w:p w:rsidR="003E5A06" w:rsidRPr="001A5EB0" w:rsidRDefault="00A8186A" w:rsidP="008875BF">
      <w:pPr>
        <w:jc w:val="center"/>
        <w:rPr>
          <w:rFonts w:ascii="Verdana" w:hAnsi="Verdana"/>
          <w:sz w:val="21"/>
          <w:szCs w:val="21"/>
        </w:rPr>
      </w:pPr>
      <w:r w:rsidRPr="001A5EB0">
        <w:rPr>
          <w:rFonts w:ascii="Verdana" w:hAnsi="Verdana"/>
          <w:sz w:val="21"/>
          <w:szCs w:val="21"/>
        </w:rPr>
        <w:t>###</w:t>
      </w:r>
    </w:p>
    <w:p w:rsidR="00E0661B" w:rsidRPr="001A5EB0" w:rsidRDefault="00E0661B" w:rsidP="003E5A06">
      <w:pPr>
        <w:jc w:val="both"/>
        <w:rPr>
          <w:rFonts w:ascii="Verdana" w:hAnsi="Verdana" w:cs="Arial"/>
          <w:iCs/>
          <w:sz w:val="21"/>
          <w:szCs w:val="21"/>
        </w:rPr>
      </w:pPr>
    </w:p>
    <w:p w:rsidR="001D016E" w:rsidRPr="001A5EB0" w:rsidRDefault="001D016E" w:rsidP="003E5A06">
      <w:pPr>
        <w:jc w:val="both"/>
        <w:rPr>
          <w:rFonts w:ascii="Verdana" w:hAnsi="Verdana" w:cs="Arial"/>
          <w:iCs/>
          <w:sz w:val="21"/>
          <w:szCs w:val="21"/>
        </w:rPr>
      </w:pPr>
    </w:p>
    <w:p w:rsidR="001D016E" w:rsidRPr="001A5EB0" w:rsidRDefault="001D016E" w:rsidP="005606DF">
      <w:pPr>
        <w:pStyle w:val="NoSpacing"/>
        <w:jc w:val="both"/>
        <w:rPr>
          <w:rFonts w:ascii="Verdana" w:hAnsi="Verdana" w:cs="Times New Roman"/>
          <w:sz w:val="21"/>
          <w:szCs w:val="21"/>
        </w:rPr>
      </w:pPr>
    </w:p>
    <w:sectPr w:rsidR="001D016E" w:rsidRPr="001A5EB0" w:rsidSect="005E2380">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AF" w:rsidRDefault="00A47AAF" w:rsidP="000D115D">
      <w:r>
        <w:separator/>
      </w:r>
    </w:p>
  </w:endnote>
  <w:endnote w:type="continuationSeparator" w:id="0">
    <w:p w:rsidR="00A47AAF" w:rsidRDefault="00A47AAF" w:rsidP="000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AF" w:rsidRDefault="00A47AAF" w:rsidP="000D115D">
      <w:r>
        <w:separator/>
      </w:r>
    </w:p>
  </w:footnote>
  <w:footnote w:type="continuationSeparator" w:id="0">
    <w:p w:rsidR="00A47AAF" w:rsidRDefault="00A47AAF" w:rsidP="000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B3" w:rsidRDefault="00EC27B3" w:rsidP="000D115D">
    <w:pPr>
      <w:pStyle w:val="Header"/>
      <w:jc w:val="center"/>
    </w:pPr>
    <w:r w:rsidRPr="000D115D">
      <w:rPr>
        <w:noProof/>
      </w:rPr>
      <w:drawing>
        <wp:inline distT="0" distB="0" distL="0" distR="0">
          <wp:extent cx="1490047" cy="1009650"/>
          <wp:effectExtent l="19050" t="0" r="0" b="0"/>
          <wp:docPr id="8" name="Picture 0" descr="Official AFOP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FOP_Logo.eps"/>
                  <pic:cNvPicPr/>
                </pic:nvPicPr>
                <pic:blipFill>
                  <a:blip r:embed="rId1" cstate="print"/>
                  <a:stretch>
                    <a:fillRect/>
                  </a:stretch>
                </pic:blipFill>
                <pic:spPr>
                  <a:xfrm>
                    <a:off x="0" y="0"/>
                    <a:ext cx="1489785" cy="1009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2EE6EEB"/>
    <w:multiLevelType w:val="hybridMultilevel"/>
    <w:tmpl w:val="14CC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4915"/>
    <w:multiLevelType w:val="multilevel"/>
    <w:tmpl w:val="D77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0644A"/>
    <w:multiLevelType w:val="multilevel"/>
    <w:tmpl w:val="77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9A"/>
    <w:rsid w:val="0003060B"/>
    <w:rsid w:val="00033670"/>
    <w:rsid w:val="00035FFD"/>
    <w:rsid w:val="00041F8F"/>
    <w:rsid w:val="00052E68"/>
    <w:rsid w:val="00074DBD"/>
    <w:rsid w:val="0008411E"/>
    <w:rsid w:val="00091A6A"/>
    <w:rsid w:val="000C1E49"/>
    <w:rsid w:val="000C2B6D"/>
    <w:rsid w:val="000D115D"/>
    <w:rsid w:val="000D1829"/>
    <w:rsid w:val="000D7E37"/>
    <w:rsid w:val="000E27D5"/>
    <w:rsid w:val="001268F7"/>
    <w:rsid w:val="0014045A"/>
    <w:rsid w:val="00145475"/>
    <w:rsid w:val="00154644"/>
    <w:rsid w:val="00154BFC"/>
    <w:rsid w:val="00182B2D"/>
    <w:rsid w:val="001A22F4"/>
    <w:rsid w:val="001A5EB0"/>
    <w:rsid w:val="001B2399"/>
    <w:rsid w:val="001B44F2"/>
    <w:rsid w:val="001D016E"/>
    <w:rsid w:val="001E21BD"/>
    <w:rsid w:val="001E5398"/>
    <w:rsid w:val="0020468F"/>
    <w:rsid w:val="00216F98"/>
    <w:rsid w:val="002247F0"/>
    <w:rsid w:val="0022596A"/>
    <w:rsid w:val="0023210C"/>
    <w:rsid w:val="002325B1"/>
    <w:rsid w:val="00233728"/>
    <w:rsid w:val="0023723A"/>
    <w:rsid w:val="0025342E"/>
    <w:rsid w:val="0026596E"/>
    <w:rsid w:val="00274BA4"/>
    <w:rsid w:val="00285663"/>
    <w:rsid w:val="002979F9"/>
    <w:rsid w:val="002A4CC6"/>
    <w:rsid w:val="002D71E1"/>
    <w:rsid w:val="002D79C5"/>
    <w:rsid w:val="002F673E"/>
    <w:rsid w:val="00310089"/>
    <w:rsid w:val="00323CF6"/>
    <w:rsid w:val="00323D56"/>
    <w:rsid w:val="00343949"/>
    <w:rsid w:val="00352FA6"/>
    <w:rsid w:val="003608DA"/>
    <w:rsid w:val="00363BD7"/>
    <w:rsid w:val="003676C9"/>
    <w:rsid w:val="00367F35"/>
    <w:rsid w:val="0037109A"/>
    <w:rsid w:val="003C1A84"/>
    <w:rsid w:val="003D07CF"/>
    <w:rsid w:val="003E3DFF"/>
    <w:rsid w:val="003E5A06"/>
    <w:rsid w:val="003E7E85"/>
    <w:rsid w:val="00401FDD"/>
    <w:rsid w:val="00423DDF"/>
    <w:rsid w:val="0042562E"/>
    <w:rsid w:val="004333F0"/>
    <w:rsid w:val="004351A4"/>
    <w:rsid w:val="0044442F"/>
    <w:rsid w:val="004606E3"/>
    <w:rsid w:val="004725B4"/>
    <w:rsid w:val="004738C5"/>
    <w:rsid w:val="004A16B6"/>
    <w:rsid w:val="004B5066"/>
    <w:rsid w:val="004C009D"/>
    <w:rsid w:val="004D09DE"/>
    <w:rsid w:val="004F0385"/>
    <w:rsid w:val="0050333D"/>
    <w:rsid w:val="00505DAE"/>
    <w:rsid w:val="00507B66"/>
    <w:rsid w:val="005254CC"/>
    <w:rsid w:val="005319C8"/>
    <w:rsid w:val="00552AAA"/>
    <w:rsid w:val="005606DF"/>
    <w:rsid w:val="00576893"/>
    <w:rsid w:val="005807D7"/>
    <w:rsid w:val="00581B4C"/>
    <w:rsid w:val="0058600B"/>
    <w:rsid w:val="005860FD"/>
    <w:rsid w:val="005A14BA"/>
    <w:rsid w:val="005C76EF"/>
    <w:rsid w:val="005E2380"/>
    <w:rsid w:val="005E3F63"/>
    <w:rsid w:val="005F47AB"/>
    <w:rsid w:val="00607F39"/>
    <w:rsid w:val="00614EDC"/>
    <w:rsid w:val="00622E10"/>
    <w:rsid w:val="00645420"/>
    <w:rsid w:val="00664F47"/>
    <w:rsid w:val="006B0CD2"/>
    <w:rsid w:val="006B28B7"/>
    <w:rsid w:val="006D0E6E"/>
    <w:rsid w:val="006E386B"/>
    <w:rsid w:val="006E4BAF"/>
    <w:rsid w:val="006F649A"/>
    <w:rsid w:val="00702722"/>
    <w:rsid w:val="007030AE"/>
    <w:rsid w:val="00713201"/>
    <w:rsid w:val="007456E1"/>
    <w:rsid w:val="00750CD0"/>
    <w:rsid w:val="00753C66"/>
    <w:rsid w:val="00783110"/>
    <w:rsid w:val="0079797D"/>
    <w:rsid w:val="007C32D7"/>
    <w:rsid w:val="007D7032"/>
    <w:rsid w:val="007E4E05"/>
    <w:rsid w:val="007E7713"/>
    <w:rsid w:val="00804F4A"/>
    <w:rsid w:val="00807EE7"/>
    <w:rsid w:val="00820635"/>
    <w:rsid w:val="00821281"/>
    <w:rsid w:val="00833931"/>
    <w:rsid w:val="008363EE"/>
    <w:rsid w:val="0084602E"/>
    <w:rsid w:val="00865D57"/>
    <w:rsid w:val="008777B4"/>
    <w:rsid w:val="00881A86"/>
    <w:rsid w:val="00884850"/>
    <w:rsid w:val="008875BF"/>
    <w:rsid w:val="00897CE3"/>
    <w:rsid w:val="008A11DB"/>
    <w:rsid w:val="008A3875"/>
    <w:rsid w:val="008A53F3"/>
    <w:rsid w:val="008B0434"/>
    <w:rsid w:val="008C5761"/>
    <w:rsid w:val="008D78C4"/>
    <w:rsid w:val="008E0E9B"/>
    <w:rsid w:val="008E7FB8"/>
    <w:rsid w:val="008F0B2D"/>
    <w:rsid w:val="00915BD3"/>
    <w:rsid w:val="00927E54"/>
    <w:rsid w:val="00941D4F"/>
    <w:rsid w:val="009564DB"/>
    <w:rsid w:val="00976D6A"/>
    <w:rsid w:val="009B31E5"/>
    <w:rsid w:val="009B4E9E"/>
    <w:rsid w:val="009D2BF2"/>
    <w:rsid w:val="009E5E3D"/>
    <w:rsid w:val="00A24F64"/>
    <w:rsid w:val="00A34434"/>
    <w:rsid w:val="00A47AAF"/>
    <w:rsid w:val="00A53A57"/>
    <w:rsid w:val="00A6329F"/>
    <w:rsid w:val="00A63A99"/>
    <w:rsid w:val="00A65CBA"/>
    <w:rsid w:val="00A8186A"/>
    <w:rsid w:val="00A864A4"/>
    <w:rsid w:val="00A907DC"/>
    <w:rsid w:val="00AB0AD3"/>
    <w:rsid w:val="00AB10A4"/>
    <w:rsid w:val="00AB1B5A"/>
    <w:rsid w:val="00AB2434"/>
    <w:rsid w:val="00AB629F"/>
    <w:rsid w:val="00AC0ACF"/>
    <w:rsid w:val="00AD1903"/>
    <w:rsid w:val="00AE25EE"/>
    <w:rsid w:val="00AE6309"/>
    <w:rsid w:val="00AF0208"/>
    <w:rsid w:val="00AF74D0"/>
    <w:rsid w:val="00B00F7B"/>
    <w:rsid w:val="00B15E4F"/>
    <w:rsid w:val="00B659D8"/>
    <w:rsid w:val="00B72184"/>
    <w:rsid w:val="00B72B8A"/>
    <w:rsid w:val="00B91DE7"/>
    <w:rsid w:val="00B94CF0"/>
    <w:rsid w:val="00BB13CC"/>
    <w:rsid w:val="00BB3785"/>
    <w:rsid w:val="00BB6D91"/>
    <w:rsid w:val="00BD1370"/>
    <w:rsid w:val="00C07E7E"/>
    <w:rsid w:val="00C104D4"/>
    <w:rsid w:val="00C13EBB"/>
    <w:rsid w:val="00C165D8"/>
    <w:rsid w:val="00C34071"/>
    <w:rsid w:val="00C50F60"/>
    <w:rsid w:val="00C7344C"/>
    <w:rsid w:val="00C75B22"/>
    <w:rsid w:val="00C776BC"/>
    <w:rsid w:val="00C924A8"/>
    <w:rsid w:val="00C928CE"/>
    <w:rsid w:val="00C95C06"/>
    <w:rsid w:val="00CD1AEC"/>
    <w:rsid w:val="00CE098C"/>
    <w:rsid w:val="00CE538F"/>
    <w:rsid w:val="00CF5834"/>
    <w:rsid w:val="00D048E7"/>
    <w:rsid w:val="00D05A66"/>
    <w:rsid w:val="00D15231"/>
    <w:rsid w:val="00D15D70"/>
    <w:rsid w:val="00D23D38"/>
    <w:rsid w:val="00D366DD"/>
    <w:rsid w:val="00D41A0C"/>
    <w:rsid w:val="00D42491"/>
    <w:rsid w:val="00D46A16"/>
    <w:rsid w:val="00D616F1"/>
    <w:rsid w:val="00D65AE0"/>
    <w:rsid w:val="00D7094D"/>
    <w:rsid w:val="00D74F89"/>
    <w:rsid w:val="00DC76D9"/>
    <w:rsid w:val="00DE4592"/>
    <w:rsid w:val="00E054F8"/>
    <w:rsid w:val="00E0661B"/>
    <w:rsid w:val="00E25089"/>
    <w:rsid w:val="00E34DD3"/>
    <w:rsid w:val="00E350D1"/>
    <w:rsid w:val="00E37C11"/>
    <w:rsid w:val="00E70E99"/>
    <w:rsid w:val="00EA5BF9"/>
    <w:rsid w:val="00EB1E7A"/>
    <w:rsid w:val="00EC27B3"/>
    <w:rsid w:val="00EC27C8"/>
    <w:rsid w:val="00EC5F30"/>
    <w:rsid w:val="00EC677C"/>
    <w:rsid w:val="00EC6F52"/>
    <w:rsid w:val="00EC7E90"/>
    <w:rsid w:val="00ED78F9"/>
    <w:rsid w:val="00EE6565"/>
    <w:rsid w:val="00EF077D"/>
    <w:rsid w:val="00EF0B6E"/>
    <w:rsid w:val="00EF1A15"/>
    <w:rsid w:val="00EF42D0"/>
    <w:rsid w:val="00EF5CEF"/>
    <w:rsid w:val="00F06168"/>
    <w:rsid w:val="00F07A7D"/>
    <w:rsid w:val="00F25DAB"/>
    <w:rsid w:val="00F26131"/>
    <w:rsid w:val="00F2721B"/>
    <w:rsid w:val="00F440AA"/>
    <w:rsid w:val="00F6115C"/>
    <w:rsid w:val="00F7733A"/>
    <w:rsid w:val="00F9688D"/>
    <w:rsid w:val="00FB5CCC"/>
    <w:rsid w:val="00FC123C"/>
    <w:rsid w:val="00FD7A4A"/>
    <w:rsid w:val="00FE1BAE"/>
    <w:rsid w:val="00FF1C06"/>
    <w:rsid w:val="00FF3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875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 w:type="character" w:customStyle="1" w:styleId="Heading3Char">
    <w:name w:val="Heading 3 Char"/>
    <w:basedOn w:val="DefaultParagraphFont"/>
    <w:link w:val="Heading3"/>
    <w:uiPriority w:val="9"/>
    <w:semiHidden/>
    <w:rsid w:val="008875B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875B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 w:type="character" w:customStyle="1" w:styleId="Heading3Char">
    <w:name w:val="Heading 3 Char"/>
    <w:basedOn w:val="DefaultParagraphFont"/>
    <w:link w:val="Heading3"/>
    <w:uiPriority w:val="9"/>
    <w:semiHidden/>
    <w:rsid w:val="008875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602">
      <w:bodyDiv w:val="1"/>
      <w:marLeft w:val="0"/>
      <w:marRight w:val="0"/>
      <w:marTop w:val="0"/>
      <w:marBottom w:val="0"/>
      <w:divBdr>
        <w:top w:val="none" w:sz="0" w:space="0" w:color="auto"/>
        <w:left w:val="none" w:sz="0" w:space="0" w:color="auto"/>
        <w:bottom w:val="none" w:sz="0" w:space="0" w:color="auto"/>
        <w:right w:val="none" w:sz="0" w:space="0" w:color="auto"/>
      </w:divBdr>
    </w:div>
    <w:div w:id="80689304">
      <w:bodyDiv w:val="1"/>
      <w:marLeft w:val="0"/>
      <w:marRight w:val="0"/>
      <w:marTop w:val="0"/>
      <w:marBottom w:val="0"/>
      <w:divBdr>
        <w:top w:val="none" w:sz="0" w:space="0" w:color="auto"/>
        <w:left w:val="none" w:sz="0" w:space="0" w:color="auto"/>
        <w:bottom w:val="none" w:sz="0" w:space="0" w:color="auto"/>
        <w:right w:val="none" w:sz="0" w:space="0" w:color="auto"/>
      </w:divBdr>
    </w:div>
    <w:div w:id="191309556">
      <w:bodyDiv w:val="1"/>
      <w:marLeft w:val="0"/>
      <w:marRight w:val="0"/>
      <w:marTop w:val="0"/>
      <w:marBottom w:val="0"/>
      <w:divBdr>
        <w:top w:val="none" w:sz="0" w:space="0" w:color="auto"/>
        <w:left w:val="none" w:sz="0" w:space="0" w:color="auto"/>
        <w:bottom w:val="none" w:sz="0" w:space="0" w:color="auto"/>
        <w:right w:val="none" w:sz="0" w:space="0" w:color="auto"/>
      </w:divBdr>
      <w:divsChild>
        <w:div w:id="155460763">
          <w:marLeft w:val="0"/>
          <w:marRight w:val="0"/>
          <w:marTop w:val="0"/>
          <w:marBottom w:val="0"/>
          <w:divBdr>
            <w:top w:val="none" w:sz="0" w:space="0" w:color="auto"/>
            <w:left w:val="none" w:sz="0" w:space="0" w:color="auto"/>
            <w:bottom w:val="none" w:sz="0" w:space="0" w:color="auto"/>
            <w:right w:val="none" w:sz="0" w:space="0" w:color="auto"/>
          </w:divBdr>
        </w:div>
        <w:div w:id="1417097097">
          <w:marLeft w:val="0"/>
          <w:marRight w:val="0"/>
          <w:marTop w:val="0"/>
          <w:marBottom w:val="0"/>
          <w:divBdr>
            <w:top w:val="none" w:sz="0" w:space="0" w:color="auto"/>
            <w:left w:val="none" w:sz="0" w:space="0" w:color="auto"/>
            <w:bottom w:val="none" w:sz="0" w:space="0" w:color="auto"/>
            <w:right w:val="none" w:sz="0" w:space="0" w:color="auto"/>
          </w:divBdr>
        </w:div>
        <w:div w:id="530270182">
          <w:marLeft w:val="0"/>
          <w:marRight w:val="0"/>
          <w:marTop w:val="0"/>
          <w:marBottom w:val="0"/>
          <w:divBdr>
            <w:top w:val="none" w:sz="0" w:space="0" w:color="auto"/>
            <w:left w:val="none" w:sz="0" w:space="0" w:color="auto"/>
            <w:bottom w:val="none" w:sz="0" w:space="0" w:color="auto"/>
            <w:right w:val="none" w:sz="0" w:space="0" w:color="auto"/>
          </w:divBdr>
        </w:div>
        <w:div w:id="1624726916">
          <w:marLeft w:val="0"/>
          <w:marRight w:val="0"/>
          <w:marTop w:val="0"/>
          <w:marBottom w:val="0"/>
          <w:divBdr>
            <w:top w:val="none" w:sz="0" w:space="0" w:color="auto"/>
            <w:left w:val="none" w:sz="0" w:space="0" w:color="auto"/>
            <w:bottom w:val="none" w:sz="0" w:space="0" w:color="auto"/>
            <w:right w:val="none" w:sz="0" w:space="0" w:color="auto"/>
          </w:divBdr>
        </w:div>
        <w:div w:id="872041256">
          <w:marLeft w:val="0"/>
          <w:marRight w:val="0"/>
          <w:marTop w:val="0"/>
          <w:marBottom w:val="0"/>
          <w:divBdr>
            <w:top w:val="none" w:sz="0" w:space="0" w:color="auto"/>
            <w:left w:val="none" w:sz="0" w:space="0" w:color="auto"/>
            <w:bottom w:val="none" w:sz="0" w:space="0" w:color="auto"/>
            <w:right w:val="none" w:sz="0" w:space="0" w:color="auto"/>
          </w:divBdr>
        </w:div>
        <w:div w:id="1466198318">
          <w:marLeft w:val="0"/>
          <w:marRight w:val="0"/>
          <w:marTop w:val="0"/>
          <w:marBottom w:val="0"/>
          <w:divBdr>
            <w:top w:val="none" w:sz="0" w:space="0" w:color="auto"/>
            <w:left w:val="none" w:sz="0" w:space="0" w:color="auto"/>
            <w:bottom w:val="none" w:sz="0" w:space="0" w:color="auto"/>
            <w:right w:val="none" w:sz="0" w:space="0" w:color="auto"/>
          </w:divBdr>
        </w:div>
        <w:div w:id="1067798913">
          <w:marLeft w:val="0"/>
          <w:marRight w:val="0"/>
          <w:marTop w:val="0"/>
          <w:marBottom w:val="0"/>
          <w:divBdr>
            <w:top w:val="none" w:sz="0" w:space="0" w:color="auto"/>
            <w:left w:val="none" w:sz="0" w:space="0" w:color="auto"/>
            <w:bottom w:val="none" w:sz="0" w:space="0" w:color="auto"/>
            <w:right w:val="none" w:sz="0" w:space="0" w:color="auto"/>
          </w:divBdr>
        </w:div>
        <w:div w:id="1584755333">
          <w:marLeft w:val="0"/>
          <w:marRight w:val="0"/>
          <w:marTop w:val="0"/>
          <w:marBottom w:val="0"/>
          <w:divBdr>
            <w:top w:val="none" w:sz="0" w:space="0" w:color="auto"/>
            <w:left w:val="none" w:sz="0" w:space="0" w:color="auto"/>
            <w:bottom w:val="none" w:sz="0" w:space="0" w:color="auto"/>
            <w:right w:val="none" w:sz="0" w:space="0" w:color="auto"/>
          </w:divBdr>
        </w:div>
      </w:divsChild>
    </w:div>
    <w:div w:id="351076382">
      <w:bodyDiv w:val="1"/>
      <w:marLeft w:val="0"/>
      <w:marRight w:val="0"/>
      <w:marTop w:val="0"/>
      <w:marBottom w:val="0"/>
      <w:divBdr>
        <w:top w:val="none" w:sz="0" w:space="0" w:color="auto"/>
        <w:left w:val="none" w:sz="0" w:space="0" w:color="auto"/>
        <w:bottom w:val="none" w:sz="0" w:space="0" w:color="auto"/>
        <w:right w:val="none" w:sz="0" w:space="0" w:color="auto"/>
      </w:divBdr>
    </w:div>
    <w:div w:id="396321344">
      <w:bodyDiv w:val="1"/>
      <w:marLeft w:val="0"/>
      <w:marRight w:val="0"/>
      <w:marTop w:val="0"/>
      <w:marBottom w:val="0"/>
      <w:divBdr>
        <w:top w:val="none" w:sz="0" w:space="0" w:color="auto"/>
        <w:left w:val="none" w:sz="0" w:space="0" w:color="auto"/>
        <w:bottom w:val="none" w:sz="0" w:space="0" w:color="auto"/>
        <w:right w:val="none" w:sz="0" w:space="0" w:color="auto"/>
      </w:divBdr>
    </w:div>
    <w:div w:id="402800968">
      <w:bodyDiv w:val="1"/>
      <w:marLeft w:val="0"/>
      <w:marRight w:val="0"/>
      <w:marTop w:val="0"/>
      <w:marBottom w:val="0"/>
      <w:divBdr>
        <w:top w:val="none" w:sz="0" w:space="0" w:color="auto"/>
        <w:left w:val="none" w:sz="0" w:space="0" w:color="auto"/>
        <w:bottom w:val="none" w:sz="0" w:space="0" w:color="auto"/>
        <w:right w:val="none" w:sz="0" w:space="0" w:color="auto"/>
      </w:divBdr>
      <w:divsChild>
        <w:div w:id="545290829">
          <w:marLeft w:val="0"/>
          <w:marRight w:val="0"/>
          <w:marTop w:val="300"/>
          <w:marBottom w:val="0"/>
          <w:divBdr>
            <w:top w:val="none" w:sz="0" w:space="0" w:color="auto"/>
            <w:left w:val="none" w:sz="0" w:space="0" w:color="auto"/>
            <w:bottom w:val="none" w:sz="0" w:space="0" w:color="auto"/>
            <w:right w:val="none" w:sz="0" w:space="0" w:color="auto"/>
          </w:divBdr>
          <w:divsChild>
            <w:div w:id="7610094">
              <w:marLeft w:val="0"/>
              <w:marRight w:val="0"/>
              <w:marTop w:val="0"/>
              <w:marBottom w:val="0"/>
              <w:divBdr>
                <w:top w:val="none" w:sz="0" w:space="0" w:color="auto"/>
                <w:left w:val="none" w:sz="0" w:space="0" w:color="auto"/>
                <w:bottom w:val="none" w:sz="0" w:space="0" w:color="auto"/>
                <w:right w:val="none" w:sz="0" w:space="0" w:color="auto"/>
              </w:divBdr>
              <w:divsChild>
                <w:div w:id="1787429808">
                  <w:marLeft w:val="0"/>
                  <w:marRight w:val="-3600"/>
                  <w:marTop w:val="0"/>
                  <w:marBottom w:val="0"/>
                  <w:divBdr>
                    <w:top w:val="none" w:sz="0" w:space="0" w:color="auto"/>
                    <w:left w:val="none" w:sz="0" w:space="0" w:color="auto"/>
                    <w:bottom w:val="none" w:sz="0" w:space="0" w:color="auto"/>
                    <w:right w:val="none" w:sz="0" w:space="0" w:color="auto"/>
                  </w:divBdr>
                  <w:divsChild>
                    <w:div w:id="1290554796">
                      <w:marLeft w:val="300"/>
                      <w:marRight w:val="4200"/>
                      <w:marTop w:val="0"/>
                      <w:marBottom w:val="540"/>
                      <w:divBdr>
                        <w:top w:val="none" w:sz="0" w:space="0" w:color="auto"/>
                        <w:left w:val="none" w:sz="0" w:space="0" w:color="auto"/>
                        <w:bottom w:val="none" w:sz="0" w:space="0" w:color="auto"/>
                        <w:right w:val="none" w:sz="0" w:space="0" w:color="auto"/>
                      </w:divBdr>
                      <w:divsChild>
                        <w:div w:id="1567572585">
                          <w:marLeft w:val="0"/>
                          <w:marRight w:val="0"/>
                          <w:marTop w:val="0"/>
                          <w:marBottom w:val="0"/>
                          <w:divBdr>
                            <w:top w:val="none" w:sz="0" w:space="0" w:color="auto"/>
                            <w:left w:val="none" w:sz="0" w:space="0" w:color="auto"/>
                            <w:bottom w:val="none" w:sz="0" w:space="0" w:color="auto"/>
                            <w:right w:val="none" w:sz="0" w:space="0" w:color="auto"/>
                          </w:divBdr>
                          <w:divsChild>
                            <w:div w:id="166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90766">
      <w:bodyDiv w:val="1"/>
      <w:marLeft w:val="0"/>
      <w:marRight w:val="0"/>
      <w:marTop w:val="0"/>
      <w:marBottom w:val="0"/>
      <w:divBdr>
        <w:top w:val="none" w:sz="0" w:space="0" w:color="auto"/>
        <w:left w:val="none" w:sz="0" w:space="0" w:color="auto"/>
        <w:bottom w:val="none" w:sz="0" w:space="0" w:color="auto"/>
        <w:right w:val="none" w:sz="0" w:space="0" w:color="auto"/>
      </w:divBdr>
      <w:divsChild>
        <w:div w:id="1705060772">
          <w:marLeft w:val="0"/>
          <w:marRight w:val="0"/>
          <w:marTop w:val="0"/>
          <w:marBottom w:val="0"/>
          <w:divBdr>
            <w:top w:val="none" w:sz="0" w:space="0" w:color="auto"/>
            <w:left w:val="none" w:sz="0" w:space="0" w:color="auto"/>
            <w:bottom w:val="none" w:sz="0" w:space="0" w:color="auto"/>
            <w:right w:val="none" w:sz="0" w:space="0" w:color="auto"/>
          </w:divBdr>
        </w:div>
        <w:div w:id="288051178">
          <w:marLeft w:val="0"/>
          <w:marRight w:val="0"/>
          <w:marTop w:val="0"/>
          <w:marBottom w:val="0"/>
          <w:divBdr>
            <w:top w:val="none" w:sz="0" w:space="0" w:color="auto"/>
            <w:left w:val="none" w:sz="0" w:space="0" w:color="auto"/>
            <w:bottom w:val="none" w:sz="0" w:space="0" w:color="auto"/>
            <w:right w:val="none" w:sz="0" w:space="0" w:color="auto"/>
          </w:divBdr>
        </w:div>
        <w:div w:id="1587809239">
          <w:marLeft w:val="0"/>
          <w:marRight w:val="0"/>
          <w:marTop w:val="0"/>
          <w:marBottom w:val="0"/>
          <w:divBdr>
            <w:top w:val="none" w:sz="0" w:space="0" w:color="auto"/>
            <w:left w:val="none" w:sz="0" w:space="0" w:color="auto"/>
            <w:bottom w:val="none" w:sz="0" w:space="0" w:color="auto"/>
            <w:right w:val="none" w:sz="0" w:space="0" w:color="auto"/>
          </w:divBdr>
        </w:div>
        <w:div w:id="1095436693">
          <w:marLeft w:val="0"/>
          <w:marRight w:val="0"/>
          <w:marTop w:val="0"/>
          <w:marBottom w:val="0"/>
          <w:divBdr>
            <w:top w:val="none" w:sz="0" w:space="0" w:color="auto"/>
            <w:left w:val="none" w:sz="0" w:space="0" w:color="auto"/>
            <w:bottom w:val="none" w:sz="0" w:space="0" w:color="auto"/>
            <w:right w:val="none" w:sz="0" w:space="0" w:color="auto"/>
          </w:divBdr>
        </w:div>
        <w:div w:id="439108677">
          <w:marLeft w:val="0"/>
          <w:marRight w:val="0"/>
          <w:marTop w:val="0"/>
          <w:marBottom w:val="0"/>
          <w:divBdr>
            <w:top w:val="none" w:sz="0" w:space="0" w:color="auto"/>
            <w:left w:val="none" w:sz="0" w:space="0" w:color="auto"/>
            <w:bottom w:val="none" w:sz="0" w:space="0" w:color="auto"/>
            <w:right w:val="none" w:sz="0" w:space="0" w:color="auto"/>
          </w:divBdr>
        </w:div>
        <w:div w:id="725958413">
          <w:marLeft w:val="0"/>
          <w:marRight w:val="0"/>
          <w:marTop w:val="0"/>
          <w:marBottom w:val="0"/>
          <w:divBdr>
            <w:top w:val="none" w:sz="0" w:space="0" w:color="auto"/>
            <w:left w:val="none" w:sz="0" w:space="0" w:color="auto"/>
            <w:bottom w:val="none" w:sz="0" w:space="0" w:color="auto"/>
            <w:right w:val="none" w:sz="0" w:space="0" w:color="auto"/>
          </w:divBdr>
        </w:div>
        <w:div w:id="1865244530">
          <w:marLeft w:val="0"/>
          <w:marRight w:val="0"/>
          <w:marTop w:val="0"/>
          <w:marBottom w:val="0"/>
          <w:divBdr>
            <w:top w:val="none" w:sz="0" w:space="0" w:color="auto"/>
            <w:left w:val="none" w:sz="0" w:space="0" w:color="auto"/>
            <w:bottom w:val="none" w:sz="0" w:space="0" w:color="auto"/>
            <w:right w:val="none" w:sz="0" w:space="0" w:color="auto"/>
          </w:divBdr>
        </w:div>
        <w:div w:id="862324057">
          <w:marLeft w:val="0"/>
          <w:marRight w:val="0"/>
          <w:marTop w:val="0"/>
          <w:marBottom w:val="0"/>
          <w:divBdr>
            <w:top w:val="none" w:sz="0" w:space="0" w:color="auto"/>
            <w:left w:val="none" w:sz="0" w:space="0" w:color="auto"/>
            <w:bottom w:val="none" w:sz="0" w:space="0" w:color="auto"/>
            <w:right w:val="none" w:sz="0" w:space="0" w:color="auto"/>
          </w:divBdr>
        </w:div>
        <w:div w:id="646591516">
          <w:marLeft w:val="0"/>
          <w:marRight w:val="0"/>
          <w:marTop w:val="0"/>
          <w:marBottom w:val="0"/>
          <w:divBdr>
            <w:top w:val="none" w:sz="0" w:space="0" w:color="auto"/>
            <w:left w:val="none" w:sz="0" w:space="0" w:color="auto"/>
            <w:bottom w:val="none" w:sz="0" w:space="0" w:color="auto"/>
            <w:right w:val="none" w:sz="0" w:space="0" w:color="auto"/>
          </w:divBdr>
        </w:div>
        <w:div w:id="475799812">
          <w:marLeft w:val="0"/>
          <w:marRight w:val="0"/>
          <w:marTop w:val="0"/>
          <w:marBottom w:val="0"/>
          <w:divBdr>
            <w:top w:val="none" w:sz="0" w:space="0" w:color="auto"/>
            <w:left w:val="none" w:sz="0" w:space="0" w:color="auto"/>
            <w:bottom w:val="none" w:sz="0" w:space="0" w:color="auto"/>
            <w:right w:val="none" w:sz="0" w:space="0" w:color="auto"/>
          </w:divBdr>
        </w:div>
      </w:divsChild>
    </w:div>
    <w:div w:id="486822615">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21214344">
      <w:bodyDiv w:val="1"/>
      <w:marLeft w:val="0"/>
      <w:marRight w:val="0"/>
      <w:marTop w:val="0"/>
      <w:marBottom w:val="0"/>
      <w:divBdr>
        <w:top w:val="none" w:sz="0" w:space="0" w:color="auto"/>
        <w:left w:val="none" w:sz="0" w:space="0" w:color="auto"/>
        <w:bottom w:val="none" w:sz="0" w:space="0" w:color="auto"/>
        <w:right w:val="none" w:sz="0" w:space="0" w:color="auto"/>
      </w:divBdr>
      <w:divsChild>
        <w:div w:id="561871360">
          <w:marLeft w:val="0"/>
          <w:marRight w:val="0"/>
          <w:marTop w:val="0"/>
          <w:marBottom w:val="0"/>
          <w:divBdr>
            <w:top w:val="none" w:sz="0" w:space="0" w:color="auto"/>
            <w:left w:val="none" w:sz="0" w:space="0" w:color="auto"/>
            <w:bottom w:val="none" w:sz="0" w:space="0" w:color="auto"/>
            <w:right w:val="none" w:sz="0" w:space="0" w:color="auto"/>
          </w:divBdr>
        </w:div>
        <w:div w:id="234707261">
          <w:marLeft w:val="0"/>
          <w:marRight w:val="0"/>
          <w:marTop w:val="0"/>
          <w:marBottom w:val="0"/>
          <w:divBdr>
            <w:top w:val="none" w:sz="0" w:space="0" w:color="auto"/>
            <w:left w:val="none" w:sz="0" w:space="0" w:color="auto"/>
            <w:bottom w:val="none" w:sz="0" w:space="0" w:color="auto"/>
            <w:right w:val="none" w:sz="0" w:space="0" w:color="auto"/>
          </w:divBdr>
        </w:div>
        <w:div w:id="769009103">
          <w:marLeft w:val="0"/>
          <w:marRight w:val="0"/>
          <w:marTop w:val="0"/>
          <w:marBottom w:val="0"/>
          <w:divBdr>
            <w:top w:val="none" w:sz="0" w:space="0" w:color="auto"/>
            <w:left w:val="none" w:sz="0" w:space="0" w:color="auto"/>
            <w:bottom w:val="none" w:sz="0" w:space="0" w:color="auto"/>
            <w:right w:val="none" w:sz="0" w:space="0" w:color="auto"/>
          </w:divBdr>
        </w:div>
        <w:div w:id="461965944">
          <w:marLeft w:val="0"/>
          <w:marRight w:val="0"/>
          <w:marTop w:val="0"/>
          <w:marBottom w:val="0"/>
          <w:divBdr>
            <w:top w:val="none" w:sz="0" w:space="0" w:color="auto"/>
            <w:left w:val="none" w:sz="0" w:space="0" w:color="auto"/>
            <w:bottom w:val="none" w:sz="0" w:space="0" w:color="auto"/>
            <w:right w:val="none" w:sz="0" w:space="0" w:color="auto"/>
          </w:divBdr>
        </w:div>
      </w:divsChild>
    </w:div>
    <w:div w:id="548028880">
      <w:bodyDiv w:val="1"/>
      <w:marLeft w:val="0"/>
      <w:marRight w:val="0"/>
      <w:marTop w:val="0"/>
      <w:marBottom w:val="0"/>
      <w:divBdr>
        <w:top w:val="none" w:sz="0" w:space="0" w:color="auto"/>
        <w:left w:val="none" w:sz="0" w:space="0" w:color="auto"/>
        <w:bottom w:val="none" w:sz="0" w:space="0" w:color="auto"/>
        <w:right w:val="none" w:sz="0" w:space="0" w:color="auto"/>
      </w:divBdr>
      <w:divsChild>
        <w:div w:id="297805070">
          <w:marLeft w:val="0"/>
          <w:marRight w:val="0"/>
          <w:marTop w:val="300"/>
          <w:marBottom w:val="0"/>
          <w:divBdr>
            <w:top w:val="none" w:sz="0" w:space="0" w:color="auto"/>
            <w:left w:val="none" w:sz="0" w:space="0" w:color="auto"/>
            <w:bottom w:val="none" w:sz="0" w:space="0" w:color="auto"/>
            <w:right w:val="none" w:sz="0" w:space="0" w:color="auto"/>
          </w:divBdr>
          <w:divsChild>
            <w:div w:id="550263655">
              <w:marLeft w:val="0"/>
              <w:marRight w:val="0"/>
              <w:marTop w:val="0"/>
              <w:marBottom w:val="0"/>
              <w:divBdr>
                <w:top w:val="none" w:sz="0" w:space="0" w:color="auto"/>
                <w:left w:val="none" w:sz="0" w:space="0" w:color="auto"/>
                <w:bottom w:val="none" w:sz="0" w:space="0" w:color="auto"/>
                <w:right w:val="none" w:sz="0" w:space="0" w:color="auto"/>
              </w:divBdr>
              <w:divsChild>
                <w:div w:id="1553344529">
                  <w:marLeft w:val="0"/>
                  <w:marRight w:val="-3600"/>
                  <w:marTop w:val="0"/>
                  <w:marBottom w:val="0"/>
                  <w:divBdr>
                    <w:top w:val="none" w:sz="0" w:space="0" w:color="auto"/>
                    <w:left w:val="none" w:sz="0" w:space="0" w:color="auto"/>
                    <w:bottom w:val="none" w:sz="0" w:space="0" w:color="auto"/>
                    <w:right w:val="none" w:sz="0" w:space="0" w:color="auto"/>
                  </w:divBdr>
                  <w:divsChild>
                    <w:div w:id="1042025408">
                      <w:marLeft w:val="300"/>
                      <w:marRight w:val="4200"/>
                      <w:marTop w:val="0"/>
                      <w:marBottom w:val="540"/>
                      <w:divBdr>
                        <w:top w:val="none" w:sz="0" w:space="0" w:color="auto"/>
                        <w:left w:val="none" w:sz="0" w:space="0" w:color="auto"/>
                        <w:bottom w:val="none" w:sz="0" w:space="0" w:color="auto"/>
                        <w:right w:val="none" w:sz="0" w:space="0" w:color="auto"/>
                      </w:divBdr>
                      <w:divsChild>
                        <w:div w:id="1622953691">
                          <w:marLeft w:val="0"/>
                          <w:marRight w:val="0"/>
                          <w:marTop w:val="0"/>
                          <w:marBottom w:val="0"/>
                          <w:divBdr>
                            <w:top w:val="none" w:sz="0" w:space="0" w:color="auto"/>
                            <w:left w:val="none" w:sz="0" w:space="0" w:color="auto"/>
                            <w:bottom w:val="none" w:sz="0" w:space="0" w:color="auto"/>
                            <w:right w:val="none" w:sz="0" w:space="0" w:color="auto"/>
                          </w:divBdr>
                          <w:divsChild>
                            <w:div w:id="351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4934">
      <w:bodyDiv w:val="1"/>
      <w:marLeft w:val="0"/>
      <w:marRight w:val="0"/>
      <w:marTop w:val="0"/>
      <w:marBottom w:val="0"/>
      <w:divBdr>
        <w:top w:val="none" w:sz="0" w:space="0" w:color="auto"/>
        <w:left w:val="none" w:sz="0" w:space="0" w:color="auto"/>
        <w:bottom w:val="none" w:sz="0" w:space="0" w:color="auto"/>
        <w:right w:val="none" w:sz="0" w:space="0" w:color="auto"/>
      </w:divBdr>
    </w:div>
    <w:div w:id="704910641">
      <w:bodyDiv w:val="1"/>
      <w:marLeft w:val="0"/>
      <w:marRight w:val="0"/>
      <w:marTop w:val="0"/>
      <w:marBottom w:val="0"/>
      <w:divBdr>
        <w:top w:val="none" w:sz="0" w:space="0" w:color="auto"/>
        <w:left w:val="none" w:sz="0" w:space="0" w:color="auto"/>
        <w:bottom w:val="none" w:sz="0" w:space="0" w:color="auto"/>
        <w:right w:val="none" w:sz="0" w:space="0" w:color="auto"/>
      </w:divBdr>
      <w:divsChild>
        <w:div w:id="69154061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0"/>
              <w:marRight w:val="0"/>
              <w:marTop w:val="0"/>
              <w:marBottom w:val="0"/>
              <w:divBdr>
                <w:top w:val="none" w:sz="0" w:space="0" w:color="auto"/>
                <w:left w:val="none" w:sz="0" w:space="0" w:color="auto"/>
                <w:bottom w:val="none" w:sz="0" w:space="0" w:color="auto"/>
                <w:right w:val="none" w:sz="0" w:space="0" w:color="auto"/>
              </w:divBdr>
              <w:divsChild>
                <w:div w:id="591205632">
                  <w:marLeft w:val="0"/>
                  <w:marRight w:val="0"/>
                  <w:marTop w:val="0"/>
                  <w:marBottom w:val="0"/>
                  <w:divBdr>
                    <w:top w:val="none" w:sz="0" w:space="0" w:color="auto"/>
                    <w:left w:val="none" w:sz="0" w:space="0" w:color="auto"/>
                    <w:bottom w:val="none" w:sz="0" w:space="0" w:color="auto"/>
                    <w:right w:val="none" w:sz="0" w:space="0" w:color="auto"/>
                  </w:divBdr>
                  <w:divsChild>
                    <w:div w:id="522741228">
                      <w:marLeft w:val="0"/>
                      <w:marRight w:val="0"/>
                      <w:marTop w:val="0"/>
                      <w:marBottom w:val="0"/>
                      <w:divBdr>
                        <w:top w:val="none" w:sz="0" w:space="0" w:color="auto"/>
                        <w:left w:val="none" w:sz="0" w:space="0" w:color="auto"/>
                        <w:bottom w:val="none" w:sz="0" w:space="0" w:color="auto"/>
                        <w:right w:val="none" w:sz="0" w:space="0" w:color="auto"/>
                      </w:divBdr>
                      <w:divsChild>
                        <w:div w:id="94832975">
                          <w:marLeft w:val="0"/>
                          <w:marRight w:val="0"/>
                          <w:marTop w:val="0"/>
                          <w:marBottom w:val="0"/>
                          <w:divBdr>
                            <w:top w:val="none" w:sz="0" w:space="0" w:color="auto"/>
                            <w:left w:val="none" w:sz="0" w:space="0" w:color="auto"/>
                            <w:bottom w:val="none" w:sz="0" w:space="0" w:color="auto"/>
                            <w:right w:val="none" w:sz="0" w:space="0" w:color="auto"/>
                          </w:divBdr>
                          <w:divsChild>
                            <w:div w:id="1111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7714">
      <w:bodyDiv w:val="1"/>
      <w:marLeft w:val="0"/>
      <w:marRight w:val="0"/>
      <w:marTop w:val="0"/>
      <w:marBottom w:val="0"/>
      <w:divBdr>
        <w:top w:val="none" w:sz="0" w:space="0" w:color="auto"/>
        <w:left w:val="none" w:sz="0" w:space="0" w:color="auto"/>
        <w:bottom w:val="none" w:sz="0" w:space="0" w:color="auto"/>
        <w:right w:val="none" w:sz="0" w:space="0" w:color="auto"/>
      </w:divBdr>
      <w:divsChild>
        <w:div w:id="1374117395">
          <w:marLeft w:val="0"/>
          <w:marRight w:val="0"/>
          <w:marTop w:val="0"/>
          <w:marBottom w:val="100"/>
          <w:divBdr>
            <w:top w:val="none" w:sz="0" w:space="0" w:color="auto"/>
            <w:left w:val="none" w:sz="0" w:space="0" w:color="auto"/>
            <w:bottom w:val="dotted" w:sz="4" w:space="0" w:color="8D8B88"/>
            <w:right w:val="none" w:sz="0" w:space="0" w:color="auto"/>
          </w:divBdr>
        </w:div>
        <w:div w:id="1854369557">
          <w:marLeft w:val="0"/>
          <w:marRight w:val="0"/>
          <w:marTop w:val="0"/>
          <w:marBottom w:val="0"/>
          <w:divBdr>
            <w:top w:val="none" w:sz="0" w:space="0" w:color="auto"/>
            <w:left w:val="none" w:sz="0" w:space="0" w:color="auto"/>
            <w:bottom w:val="none" w:sz="0" w:space="0" w:color="auto"/>
            <w:right w:val="none" w:sz="0" w:space="0" w:color="auto"/>
          </w:divBdr>
          <w:divsChild>
            <w:div w:id="572619227">
              <w:marLeft w:val="0"/>
              <w:marRight w:val="0"/>
              <w:marTop w:val="0"/>
              <w:marBottom w:val="0"/>
              <w:divBdr>
                <w:top w:val="none" w:sz="0" w:space="0" w:color="auto"/>
                <w:left w:val="none" w:sz="0" w:space="0" w:color="auto"/>
                <w:bottom w:val="none" w:sz="0" w:space="0" w:color="auto"/>
                <w:right w:val="none" w:sz="0" w:space="0" w:color="auto"/>
              </w:divBdr>
              <w:divsChild>
                <w:div w:id="401565544">
                  <w:marLeft w:val="0"/>
                  <w:marRight w:val="0"/>
                  <w:marTop w:val="0"/>
                  <w:marBottom w:val="0"/>
                  <w:divBdr>
                    <w:top w:val="none" w:sz="0" w:space="0" w:color="auto"/>
                    <w:left w:val="none" w:sz="0" w:space="0" w:color="auto"/>
                    <w:bottom w:val="none" w:sz="0" w:space="0" w:color="auto"/>
                    <w:right w:val="none" w:sz="0" w:space="0" w:color="auto"/>
                  </w:divBdr>
                  <w:divsChild>
                    <w:div w:id="1776828681">
                      <w:marLeft w:val="0"/>
                      <w:marRight w:val="0"/>
                      <w:marTop w:val="0"/>
                      <w:marBottom w:val="0"/>
                      <w:divBdr>
                        <w:top w:val="dotted" w:sz="4" w:space="0" w:color="8D8B88"/>
                        <w:left w:val="none" w:sz="0" w:space="0" w:color="auto"/>
                        <w:bottom w:val="none" w:sz="0" w:space="0" w:color="auto"/>
                        <w:right w:val="none" w:sz="0" w:space="0" w:color="auto"/>
                      </w:divBdr>
                      <w:divsChild>
                        <w:div w:id="547956895">
                          <w:marLeft w:val="0"/>
                          <w:marRight w:val="0"/>
                          <w:marTop w:val="0"/>
                          <w:marBottom w:val="0"/>
                          <w:divBdr>
                            <w:top w:val="none" w:sz="0" w:space="0" w:color="auto"/>
                            <w:left w:val="none" w:sz="0" w:space="0" w:color="auto"/>
                            <w:bottom w:val="none" w:sz="0" w:space="0" w:color="auto"/>
                            <w:right w:val="none" w:sz="0" w:space="0" w:color="auto"/>
                          </w:divBdr>
                          <w:divsChild>
                            <w:div w:id="1565605516">
                              <w:marLeft w:val="0"/>
                              <w:marRight w:val="0"/>
                              <w:marTop w:val="50"/>
                              <w:marBottom w:val="50"/>
                              <w:divBdr>
                                <w:top w:val="none" w:sz="0" w:space="0" w:color="auto"/>
                                <w:left w:val="none" w:sz="0" w:space="0" w:color="auto"/>
                                <w:bottom w:val="none" w:sz="0" w:space="0" w:color="auto"/>
                                <w:right w:val="none" w:sz="0" w:space="0" w:color="auto"/>
                              </w:divBdr>
                            </w:div>
                            <w:div w:id="164907584">
                              <w:marLeft w:val="0"/>
                              <w:marRight w:val="0"/>
                              <w:marTop w:val="0"/>
                              <w:marBottom w:val="0"/>
                              <w:divBdr>
                                <w:top w:val="none" w:sz="0" w:space="0" w:color="auto"/>
                                <w:left w:val="none" w:sz="0" w:space="0" w:color="auto"/>
                                <w:bottom w:val="none" w:sz="0" w:space="0" w:color="auto"/>
                                <w:right w:val="none" w:sz="0" w:space="0" w:color="auto"/>
                              </w:divBdr>
                            </w:div>
                          </w:divsChild>
                        </w:div>
                        <w:div w:id="1919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7270">
      <w:bodyDiv w:val="1"/>
      <w:marLeft w:val="0"/>
      <w:marRight w:val="5"/>
      <w:marTop w:val="0"/>
      <w:marBottom w:val="600"/>
      <w:divBdr>
        <w:top w:val="none" w:sz="0" w:space="0" w:color="auto"/>
        <w:left w:val="none" w:sz="0" w:space="0" w:color="auto"/>
        <w:bottom w:val="none" w:sz="0" w:space="0" w:color="auto"/>
        <w:right w:val="none" w:sz="0" w:space="0" w:color="auto"/>
      </w:divBdr>
      <w:divsChild>
        <w:div w:id="61297978">
          <w:marLeft w:val="2265"/>
          <w:marRight w:val="0"/>
          <w:marTop w:val="450"/>
          <w:marBottom w:val="300"/>
          <w:divBdr>
            <w:top w:val="none" w:sz="0" w:space="0" w:color="auto"/>
            <w:left w:val="none" w:sz="0" w:space="0" w:color="auto"/>
            <w:bottom w:val="none" w:sz="0" w:space="0" w:color="auto"/>
            <w:right w:val="none" w:sz="0" w:space="0" w:color="auto"/>
          </w:divBdr>
          <w:divsChild>
            <w:div w:id="1814521700">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901453759">
      <w:bodyDiv w:val="1"/>
      <w:marLeft w:val="0"/>
      <w:marRight w:val="0"/>
      <w:marTop w:val="0"/>
      <w:marBottom w:val="0"/>
      <w:divBdr>
        <w:top w:val="none" w:sz="0" w:space="0" w:color="auto"/>
        <w:left w:val="none" w:sz="0" w:space="0" w:color="auto"/>
        <w:bottom w:val="none" w:sz="0" w:space="0" w:color="auto"/>
        <w:right w:val="none" w:sz="0" w:space="0" w:color="auto"/>
      </w:divBdr>
    </w:div>
    <w:div w:id="917907634">
      <w:bodyDiv w:val="1"/>
      <w:marLeft w:val="0"/>
      <w:marRight w:val="0"/>
      <w:marTop w:val="0"/>
      <w:marBottom w:val="0"/>
      <w:divBdr>
        <w:top w:val="none" w:sz="0" w:space="0" w:color="auto"/>
        <w:left w:val="none" w:sz="0" w:space="0" w:color="auto"/>
        <w:bottom w:val="none" w:sz="0" w:space="0" w:color="auto"/>
        <w:right w:val="none" w:sz="0" w:space="0" w:color="auto"/>
      </w:divBdr>
    </w:div>
    <w:div w:id="1001197936">
      <w:bodyDiv w:val="1"/>
      <w:marLeft w:val="0"/>
      <w:marRight w:val="0"/>
      <w:marTop w:val="0"/>
      <w:marBottom w:val="0"/>
      <w:divBdr>
        <w:top w:val="none" w:sz="0" w:space="0" w:color="auto"/>
        <w:left w:val="none" w:sz="0" w:space="0" w:color="auto"/>
        <w:bottom w:val="none" w:sz="0" w:space="0" w:color="auto"/>
        <w:right w:val="none" w:sz="0" w:space="0" w:color="auto"/>
      </w:divBdr>
    </w:div>
    <w:div w:id="1005092182">
      <w:bodyDiv w:val="1"/>
      <w:marLeft w:val="0"/>
      <w:marRight w:val="0"/>
      <w:marTop w:val="0"/>
      <w:marBottom w:val="0"/>
      <w:divBdr>
        <w:top w:val="none" w:sz="0" w:space="0" w:color="auto"/>
        <w:left w:val="none" w:sz="0" w:space="0" w:color="auto"/>
        <w:bottom w:val="none" w:sz="0" w:space="0" w:color="auto"/>
        <w:right w:val="none" w:sz="0" w:space="0" w:color="auto"/>
      </w:divBdr>
    </w:div>
    <w:div w:id="1076049185">
      <w:bodyDiv w:val="1"/>
      <w:marLeft w:val="0"/>
      <w:marRight w:val="0"/>
      <w:marTop w:val="0"/>
      <w:marBottom w:val="0"/>
      <w:divBdr>
        <w:top w:val="none" w:sz="0" w:space="0" w:color="auto"/>
        <w:left w:val="none" w:sz="0" w:space="0" w:color="auto"/>
        <w:bottom w:val="none" w:sz="0" w:space="0" w:color="auto"/>
        <w:right w:val="none" w:sz="0" w:space="0" w:color="auto"/>
      </w:divBdr>
    </w:div>
    <w:div w:id="1120757304">
      <w:bodyDiv w:val="1"/>
      <w:marLeft w:val="0"/>
      <w:marRight w:val="0"/>
      <w:marTop w:val="0"/>
      <w:marBottom w:val="0"/>
      <w:divBdr>
        <w:top w:val="none" w:sz="0" w:space="0" w:color="auto"/>
        <w:left w:val="none" w:sz="0" w:space="0" w:color="auto"/>
        <w:bottom w:val="none" w:sz="0" w:space="0" w:color="auto"/>
        <w:right w:val="none" w:sz="0" w:space="0" w:color="auto"/>
      </w:divBdr>
      <w:divsChild>
        <w:div w:id="225647506">
          <w:marLeft w:val="0"/>
          <w:marRight w:val="0"/>
          <w:marTop w:val="0"/>
          <w:marBottom w:val="0"/>
          <w:divBdr>
            <w:top w:val="none" w:sz="0" w:space="0" w:color="auto"/>
            <w:left w:val="none" w:sz="0" w:space="0" w:color="auto"/>
            <w:bottom w:val="none" w:sz="0" w:space="0" w:color="auto"/>
            <w:right w:val="none" w:sz="0" w:space="0" w:color="auto"/>
          </w:divBdr>
          <w:divsChild>
            <w:div w:id="927427899">
              <w:marLeft w:val="0"/>
              <w:marRight w:val="0"/>
              <w:marTop w:val="0"/>
              <w:marBottom w:val="0"/>
              <w:divBdr>
                <w:top w:val="none" w:sz="0" w:space="0" w:color="auto"/>
                <w:left w:val="none" w:sz="0" w:space="0" w:color="auto"/>
                <w:bottom w:val="none" w:sz="0" w:space="0" w:color="auto"/>
                <w:right w:val="none" w:sz="0" w:space="0" w:color="auto"/>
              </w:divBdr>
              <w:divsChild>
                <w:div w:id="83917230">
                  <w:marLeft w:val="0"/>
                  <w:marRight w:val="0"/>
                  <w:marTop w:val="0"/>
                  <w:marBottom w:val="0"/>
                  <w:divBdr>
                    <w:top w:val="none" w:sz="0" w:space="0" w:color="auto"/>
                    <w:left w:val="none" w:sz="0" w:space="0" w:color="auto"/>
                    <w:bottom w:val="none" w:sz="0" w:space="0" w:color="auto"/>
                    <w:right w:val="none" w:sz="0" w:space="0" w:color="auto"/>
                  </w:divBdr>
                  <w:divsChild>
                    <w:div w:id="362098101">
                      <w:marLeft w:val="0"/>
                      <w:marRight w:val="0"/>
                      <w:marTop w:val="0"/>
                      <w:marBottom w:val="0"/>
                      <w:divBdr>
                        <w:top w:val="none" w:sz="0" w:space="0" w:color="auto"/>
                        <w:left w:val="none" w:sz="0" w:space="0" w:color="auto"/>
                        <w:bottom w:val="none" w:sz="0" w:space="0" w:color="auto"/>
                        <w:right w:val="none" w:sz="0" w:space="0" w:color="auto"/>
                      </w:divBdr>
                      <w:divsChild>
                        <w:div w:id="666178522">
                          <w:marLeft w:val="0"/>
                          <w:marRight w:val="0"/>
                          <w:marTop w:val="0"/>
                          <w:marBottom w:val="0"/>
                          <w:divBdr>
                            <w:top w:val="none" w:sz="0" w:space="0" w:color="auto"/>
                            <w:left w:val="none" w:sz="0" w:space="0" w:color="auto"/>
                            <w:bottom w:val="none" w:sz="0" w:space="0" w:color="auto"/>
                            <w:right w:val="none" w:sz="0" w:space="0" w:color="auto"/>
                          </w:divBdr>
                          <w:divsChild>
                            <w:div w:id="1364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426270308">
      <w:bodyDiv w:val="1"/>
      <w:marLeft w:val="0"/>
      <w:marRight w:val="0"/>
      <w:marTop w:val="0"/>
      <w:marBottom w:val="0"/>
      <w:divBdr>
        <w:top w:val="none" w:sz="0" w:space="0" w:color="auto"/>
        <w:left w:val="none" w:sz="0" w:space="0" w:color="auto"/>
        <w:bottom w:val="none" w:sz="0" w:space="0" w:color="auto"/>
        <w:right w:val="none" w:sz="0" w:space="0" w:color="auto"/>
      </w:divBdr>
    </w:div>
    <w:div w:id="1513571853">
      <w:bodyDiv w:val="1"/>
      <w:marLeft w:val="0"/>
      <w:marRight w:val="0"/>
      <w:marTop w:val="0"/>
      <w:marBottom w:val="0"/>
      <w:divBdr>
        <w:top w:val="none" w:sz="0" w:space="0" w:color="auto"/>
        <w:left w:val="none" w:sz="0" w:space="0" w:color="auto"/>
        <w:bottom w:val="none" w:sz="0" w:space="0" w:color="auto"/>
        <w:right w:val="none" w:sz="0" w:space="0" w:color="auto"/>
      </w:divBdr>
    </w:div>
    <w:div w:id="1517845792">
      <w:bodyDiv w:val="1"/>
      <w:marLeft w:val="0"/>
      <w:marRight w:val="0"/>
      <w:marTop w:val="0"/>
      <w:marBottom w:val="0"/>
      <w:divBdr>
        <w:top w:val="none" w:sz="0" w:space="0" w:color="auto"/>
        <w:left w:val="none" w:sz="0" w:space="0" w:color="auto"/>
        <w:bottom w:val="none" w:sz="0" w:space="0" w:color="auto"/>
        <w:right w:val="none" w:sz="0" w:space="0" w:color="auto"/>
      </w:divBdr>
      <w:divsChild>
        <w:div w:id="1066143394">
          <w:marLeft w:val="0"/>
          <w:marRight w:val="0"/>
          <w:marTop w:val="0"/>
          <w:marBottom w:val="0"/>
          <w:divBdr>
            <w:top w:val="none" w:sz="0" w:space="0" w:color="auto"/>
            <w:left w:val="none" w:sz="0" w:space="0" w:color="auto"/>
            <w:bottom w:val="none" w:sz="0" w:space="0" w:color="auto"/>
            <w:right w:val="none" w:sz="0" w:space="0" w:color="auto"/>
          </w:divBdr>
        </w:div>
        <w:div w:id="1786077764">
          <w:marLeft w:val="0"/>
          <w:marRight w:val="0"/>
          <w:marTop w:val="0"/>
          <w:marBottom w:val="0"/>
          <w:divBdr>
            <w:top w:val="none" w:sz="0" w:space="0" w:color="auto"/>
            <w:left w:val="none" w:sz="0" w:space="0" w:color="auto"/>
            <w:bottom w:val="none" w:sz="0" w:space="0" w:color="auto"/>
            <w:right w:val="none" w:sz="0" w:space="0" w:color="auto"/>
          </w:divBdr>
        </w:div>
        <w:div w:id="2033533507">
          <w:marLeft w:val="0"/>
          <w:marRight w:val="0"/>
          <w:marTop w:val="0"/>
          <w:marBottom w:val="0"/>
          <w:divBdr>
            <w:top w:val="none" w:sz="0" w:space="0" w:color="auto"/>
            <w:left w:val="none" w:sz="0" w:space="0" w:color="auto"/>
            <w:bottom w:val="none" w:sz="0" w:space="0" w:color="auto"/>
            <w:right w:val="none" w:sz="0" w:space="0" w:color="auto"/>
          </w:divBdr>
        </w:div>
        <w:div w:id="355275329">
          <w:marLeft w:val="0"/>
          <w:marRight w:val="0"/>
          <w:marTop w:val="0"/>
          <w:marBottom w:val="0"/>
          <w:divBdr>
            <w:top w:val="none" w:sz="0" w:space="0" w:color="auto"/>
            <w:left w:val="none" w:sz="0" w:space="0" w:color="auto"/>
            <w:bottom w:val="none" w:sz="0" w:space="0" w:color="auto"/>
            <w:right w:val="none" w:sz="0" w:space="0" w:color="auto"/>
          </w:divBdr>
        </w:div>
        <w:div w:id="1666399703">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50050116">
          <w:marLeft w:val="0"/>
          <w:marRight w:val="0"/>
          <w:marTop w:val="0"/>
          <w:marBottom w:val="0"/>
          <w:divBdr>
            <w:top w:val="none" w:sz="0" w:space="0" w:color="auto"/>
            <w:left w:val="none" w:sz="0" w:space="0" w:color="auto"/>
            <w:bottom w:val="none" w:sz="0" w:space="0" w:color="auto"/>
            <w:right w:val="none" w:sz="0" w:space="0" w:color="auto"/>
          </w:divBdr>
        </w:div>
        <w:div w:id="893008765">
          <w:marLeft w:val="0"/>
          <w:marRight w:val="0"/>
          <w:marTop w:val="0"/>
          <w:marBottom w:val="0"/>
          <w:divBdr>
            <w:top w:val="none" w:sz="0" w:space="0" w:color="auto"/>
            <w:left w:val="none" w:sz="0" w:space="0" w:color="auto"/>
            <w:bottom w:val="none" w:sz="0" w:space="0" w:color="auto"/>
            <w:right w:val="none" w:sz="0" w:space="0" w:color="auto"/>
          </w:divBdr>
        </w:div>
        <w:div w:id="1183862084">
          <w:marLeft w:val="0"/>
          <w:marRight w:val="0"/>
          <w:marTop w:val="0"/>
          <w:marBottom w:val="0"/>
          <w:divBdr>
            <w:top w:val="none" w:sz="0" w:space="0" w:color="auto"/>
            <w:left w:val="none" w:sz="0" w:space="0" w:color="auto"/>
            <w:bottom w:val="none" w:sz="0" w:space="0" w:color="auto"/>
            <w:right w:val="none" w:sz="0" w:space="0" w:color="auto"/>
          </w:divBdr>
        </w:div>
        <w:div w:id="1540825887">
          <w:marLeft w:val="0"/>
          <w:marRight w:val="0"/>
          <w:marTop w:val="0"/>
          <w:marBottom w:val="0"/>
          <w:divBdr>
            <w:top w:val="none" w:sz="0" w:space="0" w:color="auto"/>
            <w:left w:val="none" w:sz="0" w:space="0" w:color="auto"/>
            <w:bottom w:val="none" w:sz="0" w:space="0" w:color="auto"/>
            <w:right w:val="none" w:sz="0" w:space="0" w:color="auto"/>
          </w:divBdr>
        </w:div>
        <w:div w:id="1797521658">
          <w:marLeft w:val="0"/>
          <w:marRight w:val="0"/>
          <w:marTop w:val="0"/>
          <w:marBottom w:val="0"/>
          <w:divBdr>
            <w:top w:val="none" w:sz="0" w:space="0" w:color="auto"/>
            <w:left w:val="none" w:sz="0" w:space="0" w:color="auto"/>
            <w:bottom w:val="none" w:sz="0" w:space="0" w:color="auto"/>
            <w:right w:val="none" w:sz="0" w:space="0" w:color="auto"/>
          </w:divBdr>
        </w:div>
        <w:div w:id="85158141">
          <w:marLeft w:val="0"/>
          <w:marRight w:val="0"/>
          <w:marTop w:val="0"/>
          <w:marBottom w:val="0"/>
          <w:divBdr>
            <w:top w:val="none" w:sz="0" w:space="0" w:color="auto"/>
            <w:left w:val="none" w:sz="0" w:space="0" w:color="auto"/>
            <w:bottom w:val="none" w:sz="0" w:space="0" w:color="auto"/>
            <w:right w:val="none" w:sz="0" w:space="0" w:color="auto"/>
          </w:divBdr>
        </w:div>
      </w:divsChild>
    </w:div>
    <w:div w:id="1576087516">
      <w:bodyDiv w:val="1"/>
      <w:marLeft w:val="0"/>
      <w:marRight w:val="0"/>
      <w:marTop w:val="0"/>
      <w:marBottom w:val="0"/>
      <w:divBdr>
        <w:top w:val="none" w:sz="0" w:space="0" w:color="auto"/>
        <w:left w:val="none" w:sz="0" w:space="0" w:color="auto"/>
        <w:bottom w:val="none" w:sz="0" w:space="0" w:color="auto"/>
        <w:right w:val="none" w:sz="0" w:space="0" w:color="auto"/>
      </w:divBdr>
      <w:divsChild>
        <w:div w:id="1187711882">
          <w:marLeft w:val="0"/>
          <w:marRight w:val="0"/>
          <w:marTop w:val="0"/>
          <w:marBottom w:val="0"/>
          <w:divBdr>
            <w:top w:val="none" w:sz="0" w:space="0" w:color="auto"/>
            <w:left w:val="none" w:sz="0" w:space="0" w:color="auto"/>
            <w:bottom w:val="none" w:sz="0" w:space="0" w:color="auto"/>
            <w:right w:val="none" w:sz="0" w:space="0" w:color="auto"/>
          </w:divBdr>
        </w:div>
        <w:div w:id="832449196">
          <w:marLeft w:val="0"/>
          <w:marRight w:val="0"/>
          <w:marTop w:val="0"/>
          <w:marBottom w:val="0"/>
          <w:divBdr>
            <w:top w:val="none" w:sz="0" w:space="0" w:color="auto"/>
            <w:left w:val="none" w:sz="0" w:space="0" w:color="auto"/>
            <w:bottom w:val="none" w:sz="0" w:space="0" w:color="auto"/>
            <w:right w:val="none" w:sz="0" w:space="0" w:color="auto"/>
          </w:divBdr>
        </w:div>
        <w:div w:id="183053568">
          <w:marLeft w:val="0"/>
          <w:marRight w:val="0"/>
          <w:marTop w:val="0"/>
          <w:marBottom w:val="0"/>
          <w:divBdr>
            <w:top w:val="none" w:sz="0" w:space="0" w:color="auto"/>
            <w:left w:val="none" w:sz="0" w:space="0" w:color="auto"/>
            <w:bottom w:val="none" w:sz="0" w:space="0" w:color="auto"/>
            <w:right w:val="none" w:sz="0" w:space="0" w:color="auto"/>
          </w:divBdr>
        </w:div>
      </w:divsChild>
    </w:div>
    <w:div w:id="1610578782">
      <w:bodyDiv w:val="1"/>
      <w:marLeft w:val="0"/>
      <w:marRight w:val="0"/>
      <w:marTop w:val="0"/>
      <w:marBottom w:val="0"/>
      <w:divBdr>
        <w:top w:val="none" w:sz="0" w:space="0" w:color="auto"/>
        <w:left w:val="none" w:sz="0" w:space="0" w:color="auto"/>
        <w:bottom w:val="none" w:sz="0" w:space="0" w:color="auto"/>
        <w:right w:val="none" w:sz="0" w:space="0" w:color="auto"/>
      </w:divBdr>
    </w:div>
    <w:div w:id="1697345796">
      <w:bodyDiv w:val="1"/>
      <w:marLeft w:val="0"/>
      <w:marRight w:val="0"/>
      <w:marTop w:val="0"/>
      <w:marBottom w:val="0"/>
      <w:divBdr>
        <w:top w:val="none" w:sz="0" w:space="0" w:color="auto"/>
        <w:left w:val="none" w:sz="0" w:space="0" w:color="auto"/>
        <w:bottom w:val="none" w:sz="0" w:space="0" w:color="auto"/>
        <w:right w:val="none" w:sz="0" w:space="0" w:color="auto"/>
      </w:divBdr>
      <w:divsChild>
        <w:div w:id="1670869666">
          <w:marLeft w:val="0"/>
          <w:marRight w:val="0"/>
          <w:marTop w:val="300"/>
          <w:marBottom w:val="0"/>
          <w:divBdr>
            <w:top w:val="none" w:sz="0" w:space="0" w:color="auto"/>
            <w:left w:val="none" w:sz="0" w:space="0" w:color="auto"/>
            <w:bottom w:val="none" w:sz="0" w:space="0" w:color="auto"/>
            <w:right w:val="none" w:sz="0" w:space="0" w:color="auto"/>
          </w:divBdr>
          <w:divsChild>
            <w:div w:id="1184786782">
              <w:marLeft w:val="0"/>
              <w:marRight w:val="0"/>
              <w:marTop w:val="0"/>
              <w:marBottom w:val="0"/>
              <w:divBdr>
                <w:top w:val="none" w:sz="0" w:space="0" w:color="auto"/>
                <w:left w:val="none" w:sz="0" w:space="0" w:color="auto"/>
                <w:bottom w:val="none" w:sz="0" w:space="0" w:color="auto"/>
                <w:right w:val="none" w:sz="0" w:space="0" w:color="auto"/>
              </w:divBdr>
              <w:divsChild>
                <w:div w:id="1342732929">
                  <w:marLeft w:val="0"/>
                  <w:marRight w:val="-3600"/>
                  <w:marTop w:val="0"/>
                  <w:marBottom w:val="0"/>
                  <w:divBdr>
                    <w:top w:val="none" w:sz="0" w:space="0" w:color="auto"/>
                    <w:left w:val="none" w:sz="0" w:space="0" w:color="auto"/>
                    <w:bottom w:val="none" w:sz="0" w:space="0" w:color="auto"/>
                    <w:right w:val="none" w:sz="0" w:space="0" w:color="auto"/>
                  </w:divBdr>
                  <w:divsChild>
                    <w:div w:id="383021283">
                      <w:marLeft w:val="300"/>
                      <w:marRight w:val="4200"/>
                      <w:marTop w:val="0"/>
                      <w:marBottom w:val="540"/>
                      <w:divBdr>
                        <w:top w:val="none" w:sz="0" w:space="0" w:color="auto"/>
                        <w:left w:val="none" w:sz="0" w:space="0" w:color="auto"/>
                        <w:bottom w:val="none" w:sz="0" w:space="0" w:color="auto"/>
                        <w:right w:val="none" w:sz="0" w:space="0" w:color="auto"/>
                      </w:divBdr>
                      <w:divsChild>
                        <w:div w:id="127938687">
                          <w:marLeft w:val="0"/>
                          <w:marRight w:val="0"/>
                          <w:marTop w:val="0"/>
                          <w:marBottom w:val="0"/>
                          <w:divBdr>
                            <w:top w:val="none" w:sz="0" w:space="0" w:color="auto"/>
                            <w:left w:val="none" w:sz="0" w:space="0" w:color="auto"/>
                            <w:bottom w:val="none" w:sz="0" w:space="0" w:color="auto"/>
                            <w:right w:val="none" w:sz="0" w:space="0" w:color="auto"/>
                          </w:divBdr>
                          <w:divsChild>
                            <w:div w:id="86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12601">
      <w:bodyDiv w:val="1"/>
      <w:marLeft w:val="0"/>
      <w:marRight w:val="0"/>
      <w:marTop w:val="0"/>
      <w:marBottom w:val="0"/>
      <w:divBdr>
        <w:top w:val="none" w:sz="0" w:space="0" w:color="auto"/>
        <w:left w:val="none" w:sz="0" w:space="0" w:color="auto"/>
        <w:bottom w:val="none" w:sz="0" w:space="0" w:color="auto"/>
        <w:right w:val="none" w:sz="0" w:space="0" w:color="auto"/>
      </w:divBdr>
    </w:div>
    <w:div w:id="1821339146">
      <w:bodyDiv w:val="1"/>
      <w:marLeft w:val="0"/>
      <w:marRight w:val="5"/>
      <w:marTop w:val="0"/>
      <w:marBottom w:val="600"/>
      <w:divBdr>
        <w:top w:val="none" w:sz="0" w:space="0" w:color="auto"/>
        <w:left w:val="none" w:sz="0" w:space="0" w:color="auto"/>
        <w:bottom w:val="none" w:sz="0" w:space="0" w:color="auto"/>
        <w:right w:val="none" w:sz="0" w:space="0" w:color="auto"/>
      </w:divBdr>
      <w:divsChild>
        <w:div w:id="1135373959">
          <w:marLeft w:val="2265"/>
          <w:marRight w:val="0"/>
          <w:marTop w:val="450"/>
          <w:marBottom w:val="300"/>
          <w:divBdr>
            <w:top w:val="none" w:sz="0" w:space="0" w:color="auto"/>
            <w:left w:val="none" w:sz="0" w:space="0" w:color="auto"/>
            <w:bottom w:val="none" w:sz="0" w:space="0" w:color="auto"/>
            <w:right w:val="none" w:sz="0" w:space="0" w:color="auto"/>
          </w:divBdr>
          <w:divsChild>
            <w:div w:id="1732464684">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8630124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411">
          <w:marLeft w:val="0"/>
          <w:marRight w:val="0"/>
          <w:marTop w:val="300"/>
          <w:marBottom w:val="0"/>
          <w:divBdr>
            <w:top w:val="none" w:sz="0" w:space="0" w:color="auto"/>
            <w:left w:val="none" w:sz="0" w:space="0" w:color="auto"/>
            <w:bottom w:val="none" w:sz="0" w:space="0" w:color="auto"/>
            <w:right w:val="none" w:sz="0" w:space="0" w:color="auto"/>
          </w:divBdr>
          <w:divsChild>
            <w:div w:id="1119451554">
              <w:marLeft w:val="0"/>
              <w:marRight w:val="0"/>
              <w:marTop w:val="0"/>
              <w:marBottom w:val="0"/>
              <w:divBdr>
                <w:top w:val="none" w:sz="0" w:space="0" w:color="auto"/>
                <w:left w:val="none" w:sz="0" w:space="0" w:color="auto"/>
                <w:bottom w:val="none" w:sz="0" w:space="0" w:color="auto"/>
                <w:right w:val="none" w:sz="0" w:space="0" w:color="auto"/>
              </w:divBdr>
              <w:divsChild>
                <w:div w:id="1515534058">
                  <w:marLeft w:val="0"/>
                  <w:marRight w:val="-3600"/>
                  <w:marTop w:val="0"/>
                  <w:marBottom w:val="0"/>
                  <w:divBdr>
                    <w:top w:val="none" w:sz="0" w:space="0" w:color="auto"/>
                    <w:left w:val="none" w:sz="0" w:space="0" w:color="auto"/>
                    <w:bottom w:val="none" w:sz="0" w:space="0" w:color="auto"/>
                    <w:right w:val="none" w:sz="0" w:space="0" w:color="auto"/>
                  </w:divBdr>
                  <w:divsChild>
                    <w:div w:id="1323240568">
                      <w:marLeft w:val="300"/>
                      <w:marRight w:val="4200"/>
                      <w:marTop w:val="0"/>
                      <w:marBottom w:val="540"/>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940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21244">
      <w:bodyDiv w:val="1"/>
      <w:marLeft w:val="0"/>
      <w:marRight w:val="0"/>
      <w:marTop w:val="0"/>
      <w:marBottom w:val="0"/>
      <w:divBdr>
        <w:top w:val="none" w:sz="0" w:space="0" w:color="auto"/>
        <w:left w:val="none" w:sz="0" w:space="0" w:color="auto"/>
        <w:bottom w:val="none" w:sz="0" w:space="0" w:color="auto"/>
        <w:right w:val="none" w:sz="0" w:space="0" w:color="auto"/>
      </w:divBdr>
    </w:div>
    <w:div w:id="2032027191">
      <w:bodyDiv w:val="1"/>
      <w:marLeft w:val="0"/>
      <w:marRight w:val="0"/>
      <w:marTop w:val="0"/>
      <w:marBottom w:val="0"/>
      <w:divBdr>
        <w:top w:val="none" w:sz="0" w:space="0" w:color="auto"/>
        <w:left w:val="none" w:sz="0" w:space="0" w:color="auto"/>
        <w:bottom w:val="none" w:sz="0" w:space="0" w:color="auto"/>
        <w:right w:val="none" w:sz="0" w:space="0" w:color="auto"/>
      </w:divBdr>
      <w:divsChild>
        <w:div w:id="970092335">
          <w:marLeft w:val="0"/>
          <w:marRight w:val="0"/>
          <w:marTop w:val="300"/>
          <w:marBottom w:val="0"/>
          <w:divBdr>
            <w:top w:val="none" w:sz="0" w:space="0" w:color="auto"/>
            <w:left w:val="none" w:sz="0" w:space="0" w:color="auto"/>
            <w:bottom w:val="none" w:sz="0" w:space="0" w:color="auto"/>
            <w:right w:val="none" w:sz="0" w:space="0" w:color="auto"/>
          </w:divBdr>
          <w:divsChild>
            <w:div w:id="929899060">
              <w:marLeft w:val="0"/>
              <w:marRight w:val="0"/>
              <w:marTop w:val="0"/>
              <w:marBottom w:val="0"/>
              <w:divBdr>
                <w:top w:val="none" w:sz="0" w:space="0" w:color="auto"/>
                <w:left w:val="none" w:sz="0" w:space="0" w:color="auto"/>
                <w:bottom w:val="none" w:sz="0" w:space="0" w:color="auto"/>
                <w:right w:val="none" w:sz="0" w:space="0" w:color="auto"/>
              </w:divBdr>
              <w:divsChild>
                <w:div w:id="487283700">
                  <w:marLeft w:val="0"/>
                  <w:marRight w:val="-3600"/>
                  <w:marTop w:val="0"/>
                  <w:marBottom w:val="0"/>
                  <w:divBdr>
                    <w:top w:val="none" w:sz="0" w:space="0" w:color="auto"/>
                    <w:left w:val="none" w:sz="0" w:space="0" w:color="auto"/>
                    <w:bottom w:val="none" w:sz="0" w:space="0" w:color="auto"/>
                    <w:right w:val="none" w:sz="0" w:space="0" w:color="auto"/>
                  </w:divBdr>
                  <w:divsChild>
                    <w:div w:id="2070297184">
                      <w:marLeft w:val="300"/>
                      <w:marRight w:val="4200"/>
                      <w:marTop w:val="0"/>
                      <w:marBottom w:val="54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20155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8916">
      <w:bodyDiv w:val="1"/>
      <w:marLeft w:val="0"/>
      <w:marRight w:val="0"/>
      <w:marTop w:val="0"/>
      <w:marBottom w:val="0"/>
      <w:divBdr>
        <w:top w:val="none" w:sz="0" w:space="0" w:color="auto"/>
        <w:left w:val="none" w:sz="0" w:space="0" w:color="auto"/>
        <w:bottom w:val="none" w:sz="0" w:space="0" w:color="auto"/>
        <w:right w:val="none" w:sz="0" w:space="0" w:color="auto"/>
      </w:divBdr>
    </w:div>
    <w:div w:id="2071535523">
      <w:bodyDiv w:val="1"/>
      <w:marLeft w:val="0"/>
      <w:marRight w:val="0"/>
      <w:marTop w:val="0"/>
      <w:marBottom w:val="0"/>
      <w:divBdr>
        <w:top w:val="none" w:sz="0" w:space="0" w:color="auto"/>
        <w:left w:val="none" w:sz="0" w:space="0" w:color="auto"/>
        <w:bottom w:val="none" w:sz="0" w:space="0" w:color="auto"/>
        <w:right w:val="none" w:sz="0" w:space="0" w:color="auto"/>
      </w:divBdr>
      <w:divsChild>
        <w:div w:id="464783651">
          <w:marLeft w:val="0"/>
          <w:marRight w:val="0"/>
          <w:marTop w:val="300"/>
          <w:marBottom w:val="0"/>
          <w:divBdr>
            <w:top w:val="none" w:sz="0" w:space="0" w:color="auto"/>
            <w:left w:val="none" w:sz="0" w:space="0" w:color="auto"/>
            <w:bottom w:val="none" w:sz="0" w:space="0" w:color="auto"/>
            <w:right w:val="none" w:sz="0" w:space="0" w:color="auto"/>
          </w:divBdr>
          <w:divsChild>
            <w:div w:id="1898543060">
              <w:marLeft w:val="0"/>
              <w:marRight w:val="0"/>
              <w:marTop w:val="0"/>
              <w:marBottom w:val="0"/>
              <w:divBdr>
                <w:top w:val="none" w:sz="0" w:space="0" w:color="auto"/>
                <w:left w:val="none" w:sz="0" w:space="0" w:color="auto"/>
                <w:bottom w:val="none" w:sz="0" w:space="0" w:color="auto"/>
                <w:right w:val="none" w:sz="0" w:space="0" w:color="auto"/>
              </w:divBdr>
              <w:divsChild>
                <w:div w:id="768089316">
                  <w:marLeft w:val="0"/>
                  <w:marRight w:val="-3600"/>
                  <w:marTop w:val="0"/>
                  <w:marBottom w:val="0"/>
                  <w:divBdr>
                    <w:top w:val="none" w:sz="0" w:space="0" w:color="auto"/>
                    <w:left w:val="none" w:sz="0" w:space="0" w:color="auto"/>
                    <w:bottom w:val="none" w:sz="0" w:space="0" w:color="auto"/>
                    <w:right w:val="none" w:sz="0" w:space="0" w:color="auto"/>
                  </w:divBdr>
                  <w:divsChild>
                    <w:div w:id="1545942978">
                      <w:marLeft w:val="300"/>
                      <w:marRight w:val="4200"/>
                      <w:marTop w:val="0"/>
                      <w:marBottom w:val="540"/>
                      <w:divBdr>
                        <w:top w:val="none" w:sz="0" w:space="0" w:color="auto"/>
                        <w:left w:val="none" w:sz="0" w:space="0" w:color="auto"/>
                        <w:bottom w:val="none" w:sz="0" w:space="0" w:color="auto"/>
                        <w:right w:val="none" w:sz="0" w:space="0" w:color="auto"/>
                      </w:divBdr>
                      <w:divsChild>
                        <w:div w:id="419453487">
                          <w:marLeft w:val="0"/>
                          <w:marRight w:val="0"/>
                          <w:marTop w:val="0"/>
                          <w:marBottom w:val="0"/>
                          <w:divBdr>
                            <w:top w:val="none" w:sz="0" w:space="0" w:color="auto"/>
                            <w:left w:val="none" w:sz="0" w:space="0" w:color="auto"/>
                            <w:bottom w:val="none" w:sz="0" w:space="0" w:color="auto"/>
                            <w:right w:val="none" w:sz="0" w:space="0" w:color="auto"/>
                          </w:divBdr>
                          <w:divsChild>
                            <w:div w:id="553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841E-07A1-4641-B59F-E3A54722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AyrianneLocal</dc:creator>
  <cp:lastModifiedBy>Melanie Forti</cp:lastModifiedBy>
  <cp:revision>2</cp:revision>
  <cp:lastPrinted>2015-03-20T18:52:00Z</cp:lastPrinted>
  <dcterms:created xsi:type="dcterms:W3CDTF">2015-03-23T20:30:00Z</dcterms:created>
  <dcterms:modified xsi:type="dcterms:W3CDTF">2015-03-23T20:30:00Z</dcterms:modified>
</cp:coreProperties>
</file>